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7018FA">
      <w:pPr>
        <w:pStyle w:val="1bodycopy10pt"/>
        <w:rPr>
          <w:rFonts w:ascii="Century Gothic" w:hAnsi="Century Gothic"/>
          <w:sz w:val="56"/>
          <w:szCs w:val="56"/>
        </w:rPr>
      </w:pPr>
    </w:p>
    <w:p w14:paraId="61804A5B" w14:textId="2495AFEE" w:rsidR="00F35340" w:rsidRPr="00DA2421" w:rsidRDefault="00013D83" w:rsidP="00F35340">
      <w:pPr>
        <w:spacing w:line="276" w:lineRule="auto"/>
        <w:jc w:val="center"/>
        <w:rPr>
          <w:rFonts w:ascii="Garamond" w:hAnsi="Garamond" w:cs="Arial"/>
          <w:b/>
          <w:sz w:val="72"/>
          <w:szCs w:val="72"/>
        </w:rPr>
      </w:pPr>
      <w:r>
        <w:rPr>
          <w:rFonts w:ascii="Garamond" w:hAnsi="Garamond" w:cs="Arial"/>
          <w:b/>
          <w:sz w:val="72"/>
          <w:szCs w:val="72"/>
        </w:rPr>
        <w:t xml:space="preserve">Homework </w:t>
      </w:r>
      <w:r w:rsidR="008936C4" w:rsidRPr="00DA2421">
        <w:rPr>
          <w:rFonts w:ascii="Garamond" w:hAnsi="Garamond" w:cs="Arial"/>
          <w:b/>
          <w:sz w:val="72"/>
          <w:szCs w:val="72"/>
        </w:rPr>
        <w:t>Policy</w:t>
      </w:r>
    </w:p>
    <w:p w14:paraId="11B170E2" w14:textId="77777777" w:rsidR="00F35340" w:rsidRPr="0057184B" w:rsidRDefault="00F35340" w:rsidP="00F35340">
      <w:pPr>
        <w:spacing w:line="276" w:lineRule="auto"/>
        <w:rPr>
          <w:rFonts w:ascii="Garamond" w:hAnsi="Garamond" w:cs="Arial"/>
          <w:sz w:val="28"/>
          <w:szCs w:val="28"/>
        </w:rPr>
      </w:pPr>
    </w:p>
    <w:p w14:paraId="5AC52338" w14:textId="33F55861" w:rsidR="00F35340" w:rsidRPr="0057184B" w:rsidRDefault="00F35340" w:rsidP="004503B3">
      <w:pPr>
        <w:pStyle w:val="Normal1"/>
        <w:spacing w:after="0" w:line="276" w:lineRule="auto"/>
        <w:jc w:val="center"/>
        <w:rPr>
          <w:rFonts w:ascii="Garamond" w:hAnsi="Garamond" w:cs="Arial"/>
          <w:sz w:val="28"/>
          <w:szCs w:val="28"/>
        </w:rPr>
      </w:pPr>
    </w:p>
    <w:p w14:paraId="5EDB04FE" w14:textId="77777777" w:rsidR="00914A87" w:rsidRDefault="00914A87" w:rsidP="009F0BCA">
      <w:pPr>
        <w:pStyle w:val="1bodycopy10pt"/>
        <w:jc w:val="center"/>
        <w:rPr>
          <w:rFonts w:ascii="Century Gothic" w:hAnsi="Century Gothic"/>
          <w:sz w:val="56"/>
          <w:szCs w:val="56"/>
        </w:rPr>
      </w:pPr>
    </w:p>
    <w:p w14:paraId="51FB7FDB" w14:textId="3BD519BB" w:rsidR="00B67A9E" w:rsidRPr="004503B3" w:rsidRDefault="00B05C2D" w:rsidP="004503B3">
      <w:pPr>
        <w:pStyle w:val="1bodycopy10pt"/>
        <w:rPr>
          <w:rFonts w:ascii="Garamond" w:hAnsi="Garamond"/>
          <w:sz w:val="56"/>
          <w:szCs w:val="56"/>
        </w:rPr>
      </w:pPr>
      <w:r>
        <w:rPr>
          <w:rFonts w:ascii="Garamond" w:hAnsi="Garamond"/>
          <w:sz w:val="56"/>
          <w:szCs w:val="56"/>
        </w:rPr>
        <w:t xml:space="preserve">                       </w:t>
      </w:r>
      <w:r w:rsidR="00271002">
        <w:rPr>
          <w:rFonts w:ascii="Garamond" w:hAnsi="Garamond"/>
          <w:sz w:val="56"/>
          <w:szCs w:val="56"/>
        </w:rPr>
        <w:t>September</w:t>
      </w:r>
      <w:r w:rsidR="00074900">
        <w:rPr>
          <w:rFonts w:ascii="Garamond" w:hAnsi="Garamond"/>
          <w:sz w:val="56"/>
          <w:szCs w:val="56"/>
        </w:rPr>
        <w:t xml:space="preserve"> </w:t>
      </w:r>
      <w:r w:rsidR="004503B3">
        <w:rPr>
          <w:rFonts w:ascii="Garamond" w:hAnsi="Garamond"/>
          <w:sz w:val="56"/>
          <w:szCs w:val="56"/>
        </w:rPr>
        <w:t>202</w:t>
      </w:r>
      <w:r w:rsidR="00DE355B">
        <w:rPr>
          <w:rFonts w:ascii="Garamond" w:hAnsi="Garamond"/>
          <w:sz w:val="56"/>
          <w:szCs w:val="56"/>
        </w:rPr>
        <w:t>6</w:t>
      </w:r>
    </w:p>
    <w:p w14:paraId="6776D204" w14:textId="77777777" w:rsidR="00475427" w:rsidRDefault="00475427" w:rsidP="00475427">
      <w:pPr>
        <w:spacing w:line="276" w:lineRule="auto"/>
        <w:rPr>
          <w:rFonts w:cs="Arial"/>
          <w:b/>
          <w:sz w:val="24"/>
        </w:rPr>
      </w:pPr>
    </w:p>
    <w:p w14:paraId="732C6ADE" w14:textId="27D5757A" w:rsidR="00E11D1B" w:rsidRDefault="00E11D1B" w:rsidP="00013D83">
      <w:pPr>
        <w:pStyle w:val="FirstParagraph"/>
        <w:jc w:val="both"/>
        <w:rPr>
          <w:rFonts w:ascii="Garamond" w:hAnsi="Garamond"/>
        </w:rPr>
      </w:pPr>
      <w:bookmarkStart w:id="1" w:name="school-name-catholic-primary-school"/>
      <w:bookmarkStart w:id="2" w:name="mission-statement"/>
      <w:bookmarkStart w:id="3" w:name="homework-policy"/>
      <w:r w:rsidRPr="00E11D1B">
        <w:rPr>
          <w:rFonts w:ascii="Garamond" w:hAnsi="Garamond"/>
        </w:rPr>
        <w:lastRenderedPageBreak/>
        <w:t xml:space="preserve">At </w:t>
      </w:r>
      <w:r w:rsidR="00013D83">
        <w:rPr>
          <w:rFonts w:ascii="Garamond" w:hAnsi="Garamond"/>
          <w:b/>
          <w:bCs/>
        </w:rPr>
        <w:t xml:space="preserve">St John’s </w:t>
      </w:r>
      <w:r w:rsidRPr="00E11D1B">
        <w:rPr>
          <w:rFonts w:ascii="Garamond" w:hAnsi="Garamond"/>
          <w:b/>
          <w:bCs/>
        </w:rPr>
        <w:t>Catholic Primary School</w:t>
      </w:r>
      <w:r w:rsidRPr="00E11D1B">
        <w:rPr>
          <w:rFonts w:ascii="Garamond" w:hAnsi="Garamond"/>
        </w:rPr>
        <w:t>, we believe every child is created in the image and likeness of God and is called to develop their unique gifts and talents. Working in partnership with parents and carers, we aim to nurture children academically, spiritually, socially and emotionally. Homework supports this partnership by reinforcing essential learning and encouraging positive habits that will benefit children throughout their education.</w:t>
      </w:r>
    </w:p>
    <w:p w14:paraId="4308A196" w14:textId="4B445255" w:rsidR="00013D83" w:rsidRDefault="00013D83" w:rsidP="00013D83">
      <w:pPr>
        <w:pStyle w:val="BodyText"/>
      </w:pPr>
    </w:p>
    <w:p w14:paraId="18073BC4" w14:textId="77777777" w:rsidR="00352ED3" w:rsidRPr="004D6CA9" w:rsidRDefault="00352ED3" w:rsidP="00352ED3">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The Mission of St. John’s Catholic Primary School is to grow and learn in the footsteps of Jesus by being: responsible, caring, prayerful, creative, independent, thoughtful, curious and respectful. We live our Mission by:</w:t>
      </w:r>
    </w:p>
    <w:p w14:paraId="688C8C8B" w14:textId="77777777" w:rsidR="00352ED3" w:rsidRPr="004D6CA9" w:rsidRDefault="00352ED3" w:rsidP="00352ED3">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Ensuring that our attitudes and values are transmitted through a curriculum that is consistent with the Catholic faith</w:t>
      </w:r>
    </w:p>
    <w:p w14:paraId="72F88F21" w14:textId="77777777" w:rsidR="00352ED3" w:rsidRPr="004D6CA9" w:rsidRDefault="00352ED3" w:rsidP="00352ED3">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Delivering a curriculum that is relevant, varied, interesting, stimulating, balanced and appropriate</w:t>
      </w:r>
    </w:p>
    <w:p w14:paraId="4497CEA3" w14:textId="77777777" w:rsidR="00352ED3" w:rsidRPr="004D6CA9" w:rsidRDefault="00352ED3" w:rsidP="00352ED3">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Developing policies and schemes of work which recognise that R.E. is an integral part of the curriculum</w:t>
      </w:r>
    </w:p>
    <w:p w14:paraId="0EDF218E" w14:textId="77777777" w:rsidR="00352ED3" w:rsidRPr="004D6CA9" w:rsidRDefault="00352ED3" w:rsidP="00352ED3">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Developing sound teaching and effective classroom management</w:t>
      </w:r>
    </w:p>
    <w:p w14:paraId="2116EC00" w14:textId="77777777" w:rsidR="00352ED3" w:rsidRPr="004D6CA9" w:rsidRDefault="00352ED3" w:rsidP="00352ED3">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 xml:space="preserve">Generating a positive attitude to learning where realistic expectations of </w:t>
      </w:r>
      <w:proofErr w:type="spellStart"/>
      <w:r>
        <w:rPr>
          <w:rFonts w:ascii="Garamond" w:hAnsi="Garamond"/>
          <w:sz w:val="24"/>
          <w:szCs w:val="24"/>
          <w:shd w:val="clear" w:color="auto" w:fill="FFFFFF"/>
          <w:lang w:val="en-GB"/>
        </w:rPr>
        <w:t>children</w:t>
      </w:r>
      <w:r w:rsidRPr="004D6CA9">
        <w:rPr>
          <w:rFonts w:ascii="Garamond" w:hAnsi="Garamond"/>
          <w:sz w:val="24"/>
          <w:szCs w:val="24"/>
          <w:shd w:val="clear" w:color="auto" w:fill="FFFFFF"/>
          <w:lang w:val="en-GB"/>
        </w:rPr>
        <w:t>s</w:t>
      </w:r>
      <w:proofErr w:type="spellEnd"/>
      <w:r w:rsidRPr="004D6CA9">
        <w:rPr>
          <w:rFonts w:ascii="Garamond" w:hAnsi="Garamond"/>
          <w:sz w:val="24"/>
          <w:szCs w:val="24"/>
          <w:shd w:val="clear" w:color="auto" w:fill="FFFFFF"/>
          <w:lang w:val="en-GB"/>
        </w:rPr>
        <w:t xml:space="preserve"> and high standards of work are expected</w:t>
      </w:r>
    </w:p>
    <w:p w14:paraId="0768844F" w14:textId="77777777" w:rsidR="00352ED3" w:rsidRPr="004D6CA9" w:rsidRDefault="00352ED3" w:rsidP="00352ED3">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 xml:space="preserve">Using a variety of teaching approaches that reflect the needs of individual </w:t>
      </w:r>
      <w:proofErr w:type="spellStart"/>
      <w:r>
        <w:rPr>
          <w:rFonts w:ascii="Garamond" w:hAnsi="Garamond"/>
          <w:sz w:val="24"/>
          <w:szCs w:val="24"/>
          <w:shd w:val="clear" w:color="auto" w:fill="FFFFFF"/>
          <w:lang w:val="en-GB"/>
        </w:rPr>
        <w:t>children</w:t>
      </w:r>
      <w:r w:rsidRPr="004D6CA9">
        <w:rPr>
          <w:rFonts w:ascii="Garamond" w:hAnsi="Garamond"/>
          <w:sz w:val="24"/>
          <w:szCs w:val="24"/>
          <w:shd w:val="clear" w:color="auto" w:fill="FFFFFF"/>
          <w:lang w:val="en-GB"/>
        </w:rPr>
        <w:t>s</w:t>
      </w:r>
      <w:proofErr w:type="spellEnd"/>
    </w:p>
    <w:p w14:paraId="4FA8890A" w14:textId="77777777" w:rsidR="00352ED3" w:rsidRPr="004D6CA9" w:rsidRDefault="00352ED3" w:rsidP="00352ED3">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Participating in projects which focus on the needs of others including local and international charities.</w:t>
      </w:r>
    </w:p>
    <w:p w14:paraId="0F9E2345" w14:textId="77777777" w:rsidR="00352ED3" w:rsidRPr="004D6CA9" w:rsidRDefault="00352ED3" w:rsidP="00352ED3">
      <w:pPr>
        <w:pStyle w:val="4Bulletedcopyblue"/>
        <w:numPr>
          <w:ilvl w:val="0"/>
          <w:numId w:val="0"/>
        </w:numPr>
        <w:ind w:left="340"/>
        <w:rPr>
          <w:rFonts w:ascii="Garamond" w:hAnsi="Garamond"/>
          <w:sz w:val="24"/>
          <w:szCs w:val="24"/>
          <w:highlight w:val="yellow"/>
          <w:shd w:val="clear" w:color="auto" w:fill="FFFFFF"/>
          <w:lang w:val="en-GB"/>
        </w:rPr>
      </w:pPr>
      <w:r w:rsidRPr="004D6CA9">
        <w:rPr>
          <w:rFonts w:ascii="Garamond" w:hAnsi="Garamond"/>
          <w:sz w:val="24"/>
          <w:szCs w:val="24"/>
          <w:shd w:val="clear" w:color="auto" w:fill="FFFFFF"/>
          <w:lang w:val="en-GB"/>
        </w:rPr>
        <w:t>St. John’s is a Catholic voluntary aided primary school, established by the Church to serve the parishes of St. John the Baptist, Trowbridge, St. Thomas More, Bradford on Avon and St Bernadette’s Catholic Church in Westbury.</w:t>
      </w:r>
    </w:p>
    <w:p w14:paraId="0526C322" w14:textId="77777777" w:rsidR="00352ED3" w:rsidRDefault="00352ED3" w:rsidP="00013D83">
      <w:pPr>
        <w:pStyle w:val="BodyText"/>
      </w:pPr>
    </w:p>
    <w:tbl>
      <w:tblPr>
        <w:tblStyle w:val="TableGrid"/>
        <w:tblW w:w="0" w:type="auto"/>
        <w:tblLook w:val="04A0" w:firstRow="1" w:lastRow="0" w:firstColumn="1" w:lastColumn="0" w:noHBand="0" w:noVBand="1"/>
      </w:tblPr>
      <w:tblGrid>
        <w:gridCol w:w="9736"/>
      </w:tblGrid>
      <w:tr w:rsidR="00013D83" w14:paraId="3E886007" w14:textId="77777777" w:rsidTr="00013D83">
        <w:tc>
          <w:tcPr>
            <w:tcW w:w="9736" w:type="dxa"/>
            <w:shd w:val="clear" w:color="auto" w:fill="FFFF00"/>
          </w:tcPr>
          <w:p w14:paraId="50789F69" w14:textId="2051B0B4" w:rsidR="00013D83" w:rsidRPr="00013D83" w:rsidRDefault="00013D83" w:rsidP="00013D83">
            <w:pPr>
              <w:pStyle w:val="BodyText"/>
              <w:numPr>
                <w:ilvl w:val="0"/>
                <w:numId w:val="43"/>
              </w:numPr>
              <w:rPr>
                <w:rFonts w:ascii="Garamond" w:hAnsi="Garamond"/>
                <w:b/>
                <w:sz w:val="28"/>
                <w:szCs w:val="28"/>
              </w:rPr>
            </w:pPr>
            <w:r w:rsidRPr="00013D83">
              <w:rPr>
                <w:rFonts w:ascii="Garamond" w:hAnsi="Garamond"/>
                <w:b/>
                <w:sz w:val="28"/>
                <w:szCs w:val="28"/>
              </w:rPr>
              <w:t>Aims</w:t>
            </w:r>
          </w:p>
        </w:tc>
      </w:tr>
    </w:tbl>
    <w:p w14:paraId="262CF6D8" w14:textId="77777777" w:rsidR="00E11D1B" w:rsidRPr="00E11D1B" w:rsidRDefault="00E11D1B" w:rsidP="00E11D1B">
      <w:pPr>
        <w:pStyle w:val="FirstParagraph"/>
        <w:rPr>
          <w:rFonts w:ascii="Garamond" w:hAnsi="Garamond"/>
        </w:rPr>
      </w:pPr>
      <w:bookmarkStart w:id="4" w:name="aims"/>
      <w:bookmarkEnd w:id="1"/>
      <w:bookmarkEnd w:id="2"/>
      <w:r w:rsidRPr="00E11D1B">
        <w:rPr>
          <w:rFonts w:ascii="Garamond" w:hAnsi="Garamond"/>
        </w:rPr>
        <w:t>The aims of homework are to:</w:t>
      </w:r>
    </w:p>
    <w:p w14:paraId="260671F8" w14:textId="77777777" w:rsidR="00E11D1B" w:rsidRPr="00E11D1B" w:rsidRDefault="00E11D1B" w:rsidP="00E11D1B">
      <w:pPr>
        <w:pStyle w:val="Compact"/>
        <w:numPr>
          <w:ilvl w:val="0"/>
          <w:numId w:val="42"/>
        </w:numPr>
        <w:rPr>
          <w:rFonts w:ascii="Garamond" w:hAnsi="Garamond"/>
        </w:rPr>
      </w:pPr>
      <w:r w:rsidRPr="00E11D1B">
        <w:rPr>
          <w:rFonts w:ascii="Garamond" w:hAnsi="Garamond"/>
        </w:rPr>
        <w:t>Foster a love of reading and learning.</w:t>
      </w:r>
    </w:p>
    <w:p w14:paraId="604F0518" w14:textId="77777777" w:rsidR="00E11D1B" w:rsidRPr="00E11D1B" w:rsidRDefault="00E11D1B" w:rsidP="00E11D1B">
      <w:pPr>
        <w:pStyle w:val="Compact"/>
        <w:numPr>
          <w:ilvl w:val="0"/>
          <w:numId w:val="42"/>
        </w:numPr>
        <w:rPr>
          <w:rFonts w:ascii="Garamond" w:hAnsi="Garamond"/>
        </w:rPr>
      </w:pPr>
      <w:r w:rsidRPr="00E11D1B">
        <w:rPr>
          <w:rFonts w:ascii="Garamond" w:hAnsi="Garamond"/>
        </w:rPr>
        <w:t>Develop children’s independence and responsibility.</w:t>
      </w:r>
    </w:p>
    <w:p w14:paraId="528346EE" w14:textId="0F6A0630" w:rsidR="00E11D1B" w:rsidRPr="00E11D1B" w:rsidRDefault="00E11D1B" w:rsidP="00E11D1B">
      <w:pPr>
        <w:pStyle w:val="Compact"/>
        <w:numPr>
          <w:ilvl w:val="0"/>
          <w:numId w:val="42"/>
        </w:numPr>
        <w:rPr>
          <w:rFonts w:ascii="Garamond" w:hAnsi="Garamond"/>
        </w:rPr>
      </w:pPr>
      <w:r w:rsidRPr="00E11D1B">
        <w:rPr>
          <w:rFonts w:ascii="Garamond" w:hAnsi="Garamond"/>
        </w:rPr>
        <w:t xml:space="preserve">Consolidate key skills </w:t>
      </w:r>
      <w:r w:rsidR="00013D83">
        <w:rPr>
          <w:rFonts w:ascii="Garamond" w:hAnsi="Garamond"/>
        </w:rPr>
        <w:t xml:space="preserve">already </w:t>
      </w:r>
      <w:r w:rsidRPr="00E11D1B">
        <w:rPr>
          <w:rFonts w:ascii="Garamond" w:hAnsi="Garamond"/>
        </w:rPr>
        <w:t>taught in school.</w:t>
      </w:r>
    </w:p>
    <w:p w14:paraId="1144F0CE" w14:textId="77777777" w:rsidR="00E11D1B" w:rsidRPr="00E11D1B" w:rsidRDefault="00E11D1B" w:rsidP="00E11D1B">
      <w:pPr>
        <w:pStyle w:val="Compact"/>
        <w:numPr>
          <w:ilvl w:val="0"/>
          <w:numId w:val="42"/>
        </w:numPr>
        <w:rPr>
          <w:rFonts w:ascii="Garamond" w:hAnsi="Garamond"/>
        </w:rPr>
      </w:pPr>
      <w:r w:rsidRPr="00E11D1B">
        <w:rPr>
          <w:rFonts w:ascii="Garamond" w:hAnsi="Garamond"/>
        </w:rPr>
        <w:t>Strengthen the partnership between home and school.</w:t>
      </w:r>
    </w:p>
    <w:p w14:paraId="1CD6C83C" w14:textId="08AF766D" w:rsidR="00E11D1B" w:rsidRPr="00E11D1B" w:rsidRDefault="00E11D1B" w:rsidP="00E11D1B">
      <w:pPr>
        <w:pStyle w:val="Compact"/>
        <w:numPr>
          <w:ilvl w:val="0"/>
          <w:numId w:val="42"/>
        </w:numPr>
        <w:rPr>
          <w:rFonts w:ascii="Garamond" w:hAnsi="Garamond"/>
        </w:rPr>
      </w:pPr>
      <w:r w:rsidRPr="00E11D1B">
        <w:rPr>
          <w:rFonts w:ascii="Garamond" w:hAnsi="Garamond"/>
        </w:rPr>
        <w:t xml:space="preserve">Provide regular opportunities to </w:t>
      </w:r>
      <w:r w:rsidR="00013D83" w:rsidRPr="00E11D1B">
        <w:rPr>
          <w:rFonts w:ascii="Garamond" w:hAnsi="Garamond"/>
        </w:rPr>
        <w:t>practice</w:t>
      </w:r>
      <w:r w:rsidRPr="00E11D1B">
        <w:rPr>
          <w:rFonts w:ascii="Garamond" w:hAnsi="Garamond"/>
        </w:rPr>
        <w:t xml:space="preserve"> essential </w:t>
      </w:r>
      <w:r w:rsidR="00013D83">
        <w:rPr>
          <w:rFonts w:ascii="Garamond" w:hAnsi="Garamond"/>
        </w:rPr>
        <w:t xml:space="preserve">reading, spelling </w:t>
      </w:r>
      <w:r w:rsidRPr="00E11D1B">
        <w:rPr>
          <w:rFonts w:ascii="Garamond" w:hAnsi="Garamond"/>
        </w:rPr>
        <w:t>and numeracy skills.</w:t>
      </w:r>
    </w:p>
    <w:p w14:paraId="76CC5E84" w14:textId="77777777" w:rsidR="00E11D1B" w:rsidRPr="00E11D1B" w:rsidRDefault="00E11D1B" w:rsidP="00E11D1B">
      <w:pPr>
        <w:pStyle w:val="Compact"/>
        <w:numPr>
          <w:ilvl w:val="0"/>
          <w:numId w:val="42"/>
        </w:numPr>
        <w:rPr>
          <w:rFonts w:ascii="Garamond" w:hAnsi="Garamond"/>
        </w:rPr>
      </w:pPr>
      <w:r w:rsidRPr="00E11D1B">
        <w:rPr>
          <w:rFonts w:ascii="Garamond" w:hAnsi="Garamond"/>
        </w:rPr>
        <w:t>Encourage parents and carers to take an active role in their child’s learning.</w:t>
      </w:r>
    </w:p>
    <w:p w14:paraId="1952DB0D" w14:textId="77777777" w:rsidR="00E11D1B" w:rsidRPr="00E11D1B" w:rsidRDefault="00E11D1B" w:rsidP="00E11D1B">
      <w:pPr>
        <w:pStyle w:val="Heading2"/>
        <w:rPr>
          <w:rFonts w:ascii="Garamond" w:hAnsi="Garamond"/>
          <w:szCs w:val="24"/>
        </w:rPr>
      </w:pPr>
      <w:bookmarkStart w:id="5" w:name="our-approach-to-homework"/>
      <w:bookmarkEnd w:id="4"/>
      <w:r w:rsidRPr="00E11D1B">
        <w:rPr>
          <w:rFonts w:ascii="Garamond" w:hAnsi="Garamond"/>
          <w:szCs w:val="24"/>
        </w:rPr>
        <w:t>Our Approach to Homework</w:t>
      </w:r>
    </w:p>
    <w:p w14:paraId="1AAA472F" w14:textId="206D4036" w:rsidR="00E11D1B" w:rsidRPr="00E11D1B" w:rsidRDefault="00E11D1B" w:rsidP="00E11D1B">
      <w:pPr>
        <w:pStyle w:val="FirstParagraph"/>
        <w:rPr>
          <w:rFonts w:ascii="Garamond" w:hAnsi="Garamond"/>
        </w:rPr>
      </w:pPr>
      <w:r w:rsidRPr="00E11D1B">
        <w:rPr>
          <w:rFonts w:ascii="Garamond" w:hAnsi="Garamond"/>
        </w:rPr>
        <w:t xml:space="preserve">Research consistently shows that, in primary education, regular practice of core skills has the greatest impact on children’s progress. For this reason, </w:t>
      </w:r>
      <w:r w:rsidRPr="00013D83">
        <w:rPr>
          <w:rFonts w:ascii="Garamond" w:hAnsi="Garamond"/>
        </w:rPr>
        <w:t xml:space="preserve">homework at </w:t>
      </w:r>
      <w:r w:rsidR="00013D83" w:rsidRPr="00013D83">
        <w:rPr>
          <w:rFonts w:ascii="Garamond" w:hAnsi="Garamond"/>
          <w:bCs/>
        </w:rPr>
        <w:t>St John’s Catholic Primary School</w:t>
      </w:r>
      <w:r w:rsidR="00013D83">
        <w:rPr>
          <w:rFonts w:ascii="Garamond" w:hAnsi="Garamond"/>
          <w:b/>
          <w:bCs/>
        </w:rPr>
        <w:t xml:space="preserve"> </w:t>
      </w:r>
      <w:r w:rsidRPr="00E11D1B">
        <w:rPr>
          <w:rFonts w:ascii="Garamond" w:hAnsi="Garamond"/>
        </w:rPr>
        <w:t>focuses on three key areas:</w:t>
      </w:r>
    </w:p>
    <w:p w14:paraId="1179982A" w14:textId="77777777" w:rsidR="00E11D1B" w:rsidRPr="00E11D1B" w:rsidRDefault="00E11D1B" w:rsidP="00E11D1B">
      <w:pPr>
        <w:pStyle w:val="Compact"/>
        <w:numPr>
          <w:ilvl w:val="0"/>
          <w:numId w:val="42"/>
        </w:numPr>
        <w:rPr>
          <w:rFonts w:ascii="Garamond" w:hAnsi="Garamond"/>
        </w:rPr>
      </w:pPr>
      <w:r w:rsidRPr="00E11D1B">
        <w:rPr>
          <w:rFonts w:ascii="Garamond" w:hAnsi="Garamond"/>
        </w:rPr>
        <w:t>Reading</w:t>
      </w:r>
    </w:p>
    <w:p w14:paraId="00CF3EAE" w14:textId="77777777" w:rsidR="00E11D1B" w:rsidRPr="00E11D1B" w:rsidRDefault="00E11D1B" w:rsidP="00E11D1B">
      <w:pPr>
        <w:pStyle w:val="Compact"/>
        <w:numPr>
          <w:ilvl w:val="0"/>
          <w:numId w:val="42"/>
        </w:numPr>
        <w:rPr>
          <w:rFonts w:ascii="Garamond" w:hAnsi="Garamond"/>
        </w:rPr>
      </w:pPr>
      <w:r w:rsidRPr="00E11D1B">
        <w:rPr>
          <w:rFonts w:ascii="Garamond" w:hAnsi="Garamond"/>
        </w:rPr>
        <w:t>Phonics and spelling</w:t>
      </w:r>
    </w:p>
    <w:p w14:paraId="29A44E43" w14:textId="1A451B48" w:rsidR="00E11D1B" w:rsidRPr="00E11D1B" w:rsidRDefault="00E11D1B" w:rsidP="00E11D1B">
      <w:pPr>
        <w:pStyle w:val="Compact"/>
        <w:numPr>
          <w:ilvl w:val="0"/>
          <w:numId w:val="42"/>
        </w:numPr>
        <w:rPr>
          <w:rFonts w:ascii="Garamond" w:hAnsi="Garamond"/>
        </w:rPr>
      </w:pPr>
      <w:r w:rsidRPr="00E11D1B">
        <w:rPr>
          <w:rFonts w:ascii="Garamond" w:hAnsi="Garamond"/>
        </w:rPr>
        <w:t>Mathematics through Doodle</w:t>
      </w:r>
      <w:r w:rsidR="00013D83">
        <w:rPr>
          <w:rFonts w:ascii="Garamond" w:hAnsi="Garamond"/>
        </w:rPr>
        <w:t xml:space="preserve"> </w:t>
      </w:r>
      <w:proofErr w:type="spellStart"/>
      <w:r w:rsidRPr="00E11D1B">
        <w:rPr>
          <w:rFonts w:ascii="Garamond" w:hAnsi="Garamond"/>
        </w:rPr>
        <w:t>Maths</w:t>
      </w:r>
      <w:proofErr w:type="spellEnd"/>
    </w:p>
    <w:p w14:paraId="1F5B2AE6" w14:textId="77777777" w:rsidR="00E11D1B" w:rsidRPr="00E11D1B" w:rsidRDefault="00E11D1B" w:rsidP="00E11D1B">
      <w:pPr>
        <w:pStyle w:val="FirstParagraph"/>
        <w:rPr>
          <w:rFonts w:ascii="Garamond" w:hAnsi="Garamond"/>
        </w:rPr>
      </w:pPr>
      <w:r w:rsidRPr="00E11D1B">
        <w:rPr>
          <w:rFonts w:ascii="Garamond" w:hAnsi="Garamond"/>
        </w:rPr>
        <w:lastRenderedPageBreak/>
        <w:t>Homework is intended to be manageable, purposeful and enjoyable, allowing children to build confidence without placing unnecessary pressure on family time.</w:t>
      </w:r>
    </w:p>
    <w:tbl>
      <w:tblPr>
        <w:tblStyle w:val="TableGrid"/>
        <w:tblW w:w="0" w:type="auto"/>
        <w:tblLook w:val="04A0" w:firstRow="1" w:lastRow="0" w:firstColumn="1" w:lastColumn="0" w:noHBand="0" w:noVBand="1"/>
      </w:tblPr>
      <w:tblGrid>
        <w:gridCol w:w="9736"/>
      </w:tblGrid>
      <w:tr w:rsidR="00013D83" w14:paraId="21D19E2C" w14:textId="77777777" w:rsidTr="00013D83">
        <w:tc>
          <w:tcPr>
            <w:tcW w:w="9736" w:type="dxa"/>
            <w:shd w:val="clear" w:color="auto" w:fill="FFFF00"/>
          </w:tcPr>
          <w:p w14:paraId="7E190B40" w14:textId="194296A5" w:rsidR="00013D83" w:rsidRPr="00013D83" w:rsidRDefault="00013D83" w:rsidP="00013D83">
            <w:pPr>
              <w:pStyle w:val="Heading2"/>
              <w:numPr>
                <w:ilvl w:val="0"/>
                <w:numId w:val="43"/>
              </w:numPr>
              <w:rPr>
                <w:rFonts w:ascii="Garamond" w:hAnsi="Garamond"/>
                <w:sz w:val="28"/>
                <w:szCs w:val="28"/>
              </w:rPr>
            </w:pPr>
            <w:bookmarkStart w:id="6" w:name="reading"/>
            <w:bookmarkEnd w:id="5"/>
            <w:r w:rsidRPr="00013D83">
              <w:rPr>
                <w:rFonts w:ascii="Garamond" w:hAnsi="Garamond"/>
                <w:sz w:val="28"/>
                <w:szCs w:val="28"/>
              </w:rPr>
              <w:t>Reading</w:t>
            </w:r>
          </w:p>
        </w:tc>
      </w:tr>
    </w:tbl>
    <w:p w14:paraId="07896E45" w14:textId="7CE841FE" w:rsidR="00E11D1B" w:rsidRPr="00013D83" w:rsidRDefault="00E11D1B" w:rsidP="00E11D1B">
      <w:pPr>
        <w:pStyle w:val="Heading2"/>
        <w:rPr>
          <w:rFonts w:ascii="Garamond" w:hAnsi="Garamond"/>
          <w:sz w:val="28"/>
          <w:szCs w:val="28"/>
        </w:rPr>
      </w:pPr>
    </w:p>
    <w:p w14:paraId="3E580B72" w14:textId="77777777" w:rsidR="00E11D1B" w:rsidRPr="00013D83" w:rsidRDefault="00E11D1B" w:rsidP="00E11D1B">
      <w:pPr>
        <w:pStyle w:val="FirstParagraph"/>
        <w:rPr>
          <w:rFonts w:ascii="Garamond" w:hAnsi="Garamond"/>
          <w:b/>
          <w:sz w:val="28"/>
          <w:szCs w:val="28"/>
        </w:rPr>
      </w:pPr>
      <w:r w:rsidRPr="00013D83">
        <w:rPr>
          <w:rFonts w:ascii="Garamond" w:hAnsi="Garamond"/>
          <w:b/>
          <w:sz w:val="28"/>
          <w:szCs w:val="28"/>
        </w:rPr>
        <w:t>Reading is the single most important homework activity.</w:t>
      </w:r>
    </w:p>
    <w:p w14:paraId="52BBE35A" w14:textId="77777777" w:rsidR="00E11D1B" w:rsidRPr="00E11D1B" w:rsidRDefault="00E11D1B" w:rsidP="00E11D1B">
      <w:pPr>
        <w:pStyle w:val="BodyText"/>
        <w:rPr>
          <w:rFonts w:ascii="Garamond" w:hAnsi="Garamond"/>
          <w:sz w:val="24"/>
        </w:rPr>
      </w:pPr>
      <w:r w:rsidRPr="00E11D1B">
        <w:rPr>
          <w:rFonts w:ascii="Garamond" w:hAnsi="Garamond"/>
          <w:sz w:val="24"/>
        </w:rPr>
        <w:t>Children are expected to read at home every day.</w:t>
      </w:r>
    </w:p>
    <w:p w14:paraId="0D0DC811" w14:textId="77777777" w:rsidR="00E11D1B" w:rsidRPr="00013D83" w:rsidRDefault="00E11D1B" w:rsidP="00E11D1B">
      <w:pPr>
        <w:pStyle w:val="Heading3"/>
        <w:rPr>
          <w:rFonts w:ascii="Garamond" w:hAnsi="Garamond"/>
          <w:szCs w:val="24"/>
        </w:rPr>
      </w:pPr>
      <w:bookmarkStart w:id="7" w:name="eyfs-and-key-stage-1"/>
      <w:r w:rsidRPr="00013D83">
        <w:rPr>
          <w:rFonts w:ascii="Garamond" w:hAnsi="Garamond"/>
          <w:szCs w:val="24"/>
        </w:rPr>
        <w:t>EYFS and Key Stage 1</w:t>
      </w:r>
    </w:p>
    <w:p w14:paraId="64C0FBE1" w14:textId="77777777" w:rsidR="00E11D1B" w:rsidRPr="00E11D1B" w:rsidRDefault="00E11D1B" w:rsidP="00E11D1B">
      <w:pPr>
        <w:pStyle w:val="Compact"/>
        <w:numPr>
          <w:ilvl w:val="0"/>
          <w:numId w:val="42"/>
        </w:numPr>
        <w:rPr>
          <w:rFonts w:ascii="Garamond" w:hAnsi="Garamond"/>
        </w:rPr>
      </w:pPr>
      <w:r w:rsidRPr="00E11D1B">
        <w:rPr>
          <w:rFonts w:ascii="Garamond" w:hAnsi="Garamond"/>
        </w:rPr>
        <w:t xml:space="preserve">Read with an adult for approximately </w:t>
      </w:r>
      <w:r w:rsidRPr="00E11D1B">
        <w:rPr>
          <w:rFonts w:ascii="Garamond" w:hAnsi="Garamond"/>
          <w:b/>
          <w:bCs/>
        </w:rPr>
        <w:t>10–15 minutes</w:t>
      </w:r>
      <w:r w:rsidRPr="00E11D1B">
        <w:rPr>
          <w:rFonts w:ascii="Garamond" w:hAnsi="Garamond"/>
        </w:rPr>
        <w:t xml:space="preserve"> each day.</w:t>
      </w:r>
    </w:p>
    <w:p w14:paraId="5A8BE06C" w14:textId="77777777" w:rsidR="00E11D1B" w:rsidRPr="00E11D1B" w:rsidRDefault="00E11D1B" w:rsidP="00E11D1B">
      <w:pPr>
        <w:pStyle w:val="Compact"/>
        <w:numPr>
          <w:ilvl w:val="0"/>
          <w:numId w:val="42"/>
        </w:numPr>
        <w:rPr>
          <w:rFonts w:ascii="Garamond" w:hAnsi="Garamond"/>
        </w:rPr>
      </w:pPr>
      <w:r w:rsidRPr="00E11D1B">
        <w:rPr>
          <w:rFonts w:ascii="Garamond" w:hAnsi="Garamond"/>
        </w:rPr>
        <w:t>Adults are encouraged to discuss the story, ask questions and revisit unfamiliar vocabulary.</w:t>
      </w:r>
    </w:p>
    <w:p w14:paraId="432D6879" w14:textId="77777777" w:rsidR="00E11D1B" w:rsidRPr="00E11D1B" w:rsidRDefault="00E11D1B" w:rsidP="00E11D1B">
      <w:pPr>
        <w:pStyle w:val="Compact"/>
        <w:numPr>
          <w:ilvl w:val="0"/>
          <w:numId w:val="42"/>
        </w:numPr>
        <w:rPr>
          <w:rFonts w:ascii="Garamond" w:hAnsi="Garamond"/>
        </w:rPr>
      </w:pPr>
      <w:r w:rsidRPr="00E11D1B">
        <w:rPr>
          <w:rFonts w:ascii="Garamond" w:hAnsi="Garamond"/>
        </w:rPr>
        <w:t>Reading should include school reading books as well as books shared for enjoyment.</w:t>
      </w:r>
    </w:p>
    <w:p w14:paraId="400DD09C" w14:textId="77777777" w:rsidR="00E11D1B" w:rsidRPr="00E11D1B" w:rsidRDefault="00E11D1B" w:rsidP="00E11D1B">
      <w:pPr>
        <w:pStyle w:val="Heading3"/>
        <w:rPr>
          <w:rFonts w:ascii="Garamond" w:hAnsi="Garamond"/>
          <w:szCs w:val="24"/>
        </w:rPr>
      </w:pPr>
      <w:bookmarkStart w:id="8" w:name="key-stage-2"/>
      <w:bookmarkEnd w:id="7"/>
      <w:r w:rsidRPr="00E11D1B">
        <w:rPr>
          <w:rFonts w:ascii="Garamond" w:hAnsi="Garamond"/>
          <w:szCs w:val="24"/>
        </w:rPr>
        <w:t>Key Stage 2</w:t>
      </w:r>
    </w:p>
    <w:p w14:paraId="6D08C4AA" w14:textId="77777777" w:rsidR="00E11D1B" w:rsidRPr="00E11D1B" w:rsidRDefault="00E11D1B" w:rsidP="00E11D1B">
      <w:pPr>
        <w:pStyle w:val="Compact"/>
        <w:numPr>
          <w:ilvl w:val="0"/>
          <w:numId w:val="42"/>
        </w:numPr>
        <w:rPr>
          <w:rFonts w:ascii="Garamond" w:hAnsi="Garamond"/>
        </w:rPr>
      </w:pPr>
      <w:r w:rsidRPr="00E11D1B">
        <w:rPr>
          <w:rFonts w:ascii="Garamond" w:hAnsi="Garamond"/>
        </w:rPr>
        <w:t xml:space="preserve">Read independently or with an adult for approximately </w:t>
      </w:r>
      <w:r w:rsidRPr="00E11D1B">
        <w:rPr>
          <w:rFonts w:ascii="Garamond" w:hAnsi="Garamond"/>
          <w:b/>
          <w:bCs/>
        </w:rPr>
        <w:t>20 minutes</w:t>
      </w:r>
      <w:r w:rsidRPr="00E11D1B">
        <w:rPr>
          <w:rFonts w:ascii="Garamond" w:hAnsi="Garamond"/>
        </w:rPr>
        <w:t xml:space="preserve"> each day.</w:t>
      </w:r>
    </w:p>
    <w:p w14:paraId="046D9F5A" w14:textId="77777777" w:rsidR="00E11D1B" w:rsidRPr="00E11D1B" w:rsidRDefault="00E11D1B" w:rsidP="00E11D1B">
      <w:pPr>
        <w:pStyle w:val="Compact"/>
        <w:numPr>
          <w:ilvl w:val="0"/>
          <w:numId w:val="42"/>
        </w:numPr>
        <w:rPr>
          <w:rFonts w:ascii="Garamond" w:hAnsi="Garamond"/>
        </w:rPr>
      </w:pPr>
      <w:r w:rsidRPr="00E11D1B">
        <w:rPr>
          <w:rFonts w:ascii="Garamond" w:hAnsi="Garamond"/>
        </w:rPr>
        <w:t>Children should discuss what they have read and be encouraged to explain vocabulary, make predictions and reflect on characters and themes.</w:t>
      </w:r>
    </w:p>
    <w:p w14:paraId="7C870141" w14:textId="60AC3186" w:rsidR="00E11D1B" w:rsidRPr="00E11D1B" w:rsidRDefault="00E11D1B" w:rsidP="00E11D1B">
      <w:pPr>
        <w:pStyle w:val="FirstParagraph"/>
        <w:rPr>
          <w:rFonts w:ascii="Garamond" w:hAnsi="Garamond"/>
        </w:rPr>
      </w:pPr>
      <w:r w:rsidRPr="00E11D1B">
        <w:rPr>
          <w:rFonts w:ascii="Garamond" w:hAnsi="Garamond"/>
        </w:rPr>
        <w:t>Reading records should be completed regularly by parents, carers or pupils as appropriate.</w:t>
      </w:r>
      <w:r w:rsidR="00352ED3">
        <w:rPr>
          <w:rFonts w:ascii="Garamond" w:hAnsi="Garamond"/>
        </w:rPr>
        <w:t xml:space="preserve"> </w:t>
      </w:r>
      <w:r w:rsidR="00352ED3" w:rsidRPr="00E11D1B">
        <w:rPr>
          <w:rFonts w:ascii="Garamond" w:hAnsi="Garamond"/>
        </w:rPr>
        <w:t>Frequent practice helps children become confident readers and writers.</w:t>
      </w:r>
    </w:p>
    <w:p w14:paraId="69D986BD" w14:textId="77777777" w:rsidR="00352ED3" w:rsidRDefault="00352ED3" w:rsidP="00E11D1B">
      <w:pPr>
        <w:pStyle w:val="Heading2"/>
        <w:rPr>
          <w:rFonts w:ascii="Garamond" w:hAnsi="Garamond"/>
          <w:szCs w:val="24"/>
        </w:rPr>
      </w:pPr>
      <w:bookmarkStart w:id="9" w:name="phonics-and-spelling-practice"/>
      <w:bookmarkEnd w:id="6"/>
      <w:bookmarkEnd w:id="8"/>
    </w:p>
    <w:tbl>
      <w:tblPr>
        <w:tblStyle w:val="TableGrid"/>
        <w:tblW w:w="0" w:type="auto"/>
        <w:tblLook w:val="04A0" w:firstRow="1" w:lastRow="0" w:firstColumn="1" w:lastColumn="0" w:noHBand="0" w:noVBand="1"/>
      </w:tblPr>
      <w:tblGrid>
        <w:gridCol w:w="9736"/>
      </w:tblGrid>
      <w:tr w:rsidR="00352ED3" w14:paraId="1418660D" w14:textId="77777777" w:rsidTr="00352ED3">
        <w:tc>
          <w:tcPr>
            <w:tcW w:w="9736" w:type="dxa"/>
            <w:shd w:val="clear" w:color="auto" w:fill="FFFF00"/>
          </w:tcPr>
          <w:p w14:paraId="7E4765C6" w14:textId="13E30518" w:rsidR="00352ED3" w:rsidRPr="00352ED3" w:rsidRDefault="00352ED3" w:rsidP="00352ED3">
            <w:pPr>
              <w:pStyle w:val="Heading2"/>
              <w:numPr>
                <w:ilvl w:val="0"/>
                <w:numId w:val="43"/>
              </w:numPr>
              <w:rPr>
                <w:rFonts w:ascii="Garamond" w:hAnsi="Garamond"/>
                <w:szCs w:val="24"/>
              </w:rPr>
            </w:pPr>
            <w:r w:rsidRPr="00E11D1B">
              <w:rPr>
                <w:rFonts w:ascii="Garamond" w:hAnsi="Garamond"/>
                <w:szCs w:val="24"/>
              </w:rPr>
              <w:t>Phonics and Spelling Practice</w:t>
            </w:r>
          </w:p>
        </w:tc>
      </w:tr>
    </w:tbl>
    <w:p w14:paraId="45B976A0" w14:textId="77777777" w:rsidR="00352ED3" w:rsidRDefault="00352ED3" w:rsidP="00E11D1B">
      <w:pPr>
        <w:pStyle w:val="Heading2"/>
        <w:rPr>
          <w:rFonts w:ascii="Garamond" w:hAnsi="Garamond"/>
          <w:szCs w:val="24"/>
        </w:rPr>
      </w:pPr>
    </w:p>
    <w:p w14:paraId="1C1F0153" w14:textId="77777777" w:rsidR="00E11D1B" w:rsidRPr="00E11D1B" w:rsidRDefault="00E11D1B" w:rsidP="00E11D1B">
      <w:pPr>
        <w:pStyle w:val="Heading3"/>
        <w:rPr>
          <w:rFonts w:ascii="Garamond" w:hAnsi="Garamond"/>
          <w:szCs w:val="24"/>
        </w:rPr>
      </w:pPr>
      <w:bookmarkStart w:id="10" w:name="eyfs-and-key-stage-1-1"/>
      <w:r w:rsidRPr="00E11D1B">
        <w:rPr>
          <w:rFonts w:ascii="Garamond" w:hAnsi="Garamond"/>
          <w:szCs w:val="24"/>
        </w:rPr>
        <w:t>EYFS and Key Stage 1</w:t>
      </w:r>
    </w:p>
    <w:p w14:paraId="6C8286C6" w14:textId="767C21C9" w:rsidR="00E11D1B" w:rsidRPr="00E11D1B" w:rsidRDefault="00E11D1B" w:rsidP="00E11D1B">
      <w:pPr>
        <w:pStyle w:val="FirstParagraph"/>
        <w:rPr>
          <w:rFonts w:ascii="Garamond" w:hAnsi="Garamond"/>
        </w:rPr>
      </w:pPr>
      <w:r w:rsidRPr="00E11D1B">
        <w:rPr>
          <w:rFonts w:ascii="Garamond" w:hAnsi="Garamond"/>
        </w:rPr>
        <w:t xml:space="preserve">Children will </w:t>
      </w:r>
      <w:r w:rsidR="00013D83" w:rsidRPr="00E11D1B">
        <w:rPr>
          <w:rFonts w:ascii="Garamond" w:hAnsi="Garamond"/>
        </w:rPr>
        <w:t>practice</w:t>
      </w:r>
      <w:r w:rsidRPr="00E11D1B">
        <w:rPr>
          <w:rFonts w:ascii="Garamond" w:hAnsi="Garamond"/>
        </w:rPr>
        <w:t>:</w:t>
      </w:r>
    </w:p>
    <w:p w14:paraId="66793E8E" w14:textId="77777777" w:rsidR="00E11D1B" w:rsidRPr="00E11D1B" w:rsidRDefault="00E11D1B" w:rsidP="00E11D1B">
      <w:pPr>
        <w:pStyle w:val="Compact"/>
        <w:numPr>
          <w:ilvl w:val="0"/>
          <w:numId w:val="42"/>
        </w:numPr>
        <w:rPr>
          <w:rFonts w:ascii="Garamond" w:hAnsi="Garamond"/>
        </w:rPr>
      </w:pPr>
      <w:r w:rsidRPr="00E11D1B">
        <w:rPr>
          <w:rFonts w:ascii="Garamond" w:hAnsi="Garamond"/>
        </w:rPr>
        <w:t>sounds taught in school</w:t>
      </w:r>
    </w:p>
    <w:p w14:paraId="5461CBB0" w14:textId="77777777" w:rsidR="00E11D1B" w:rsidRPr="00E11D1B" w:rsidRDefault="00E11D1B" w:rsidP="00E11D1B">
      <w:pPr>
        <w:pStyle w:val="Compact"/>
        <w:numPr>
          <w:ilvl w:val="0"/>
          <w:numId w:val="42"/>
        </w:numPr>
        <w:rPr>
          <w:rFonts w:ascii="Garamond" w:hAnsi="Garamond"/>
        </w:rPr>
      </w:pPr>
      <w:r w:rsidRPr="00E11D1B">
        <w:rPr>
          <w:rFonts w:ascii="Garamond" w:hAnsi="Garamond"/>
        </w:rPr>
        <w:t>blending and segmenting</w:t>
      </w:r>
    </w:p>
    <w:p w14:paraId="46D013AD" w14:textId="77777777" w:rsidR="00E11D1B" w:rsidRPr="00E11D1B" w:rsidRDefault="00E11D1B" w:rsidP="00E11D1B">
      <w:pPr>
        <w:pStyle w:val="Compact"/>
        <w:numPr>
          <w:ilvl w:val="0"/>
          <w:numId w:val="42"/>
        </w:numPr>
        <w:rPr>
          <w:rFonts w:ascii="Garamond" w:hAnsi="Garamond"/>
        </w:rPr>
      </w:pPr>
      <w:r w:rsidRPr="00E11D1B">
        <w:rPr>
          <w:rFonts w:ascii="Garamond" w:hAnsi="Garamond"/>
        </w:rPr>
        <w:t>tricky words</w:t>
      </w:r>
    </w:p>
    <w:p w14:paraId="378FAD8A" w14:textId="77777777" w:rsidR="00E11D1B" w:rsidRPr="00E11D1B" w:rsidRDefault="00E11D1B" w:rsidP="00E11D1B">
      <w:pPr>
        <w:pStyle w:val="Compact"/>
        <w:numPr>
          <w:ilvl w:val="0"/>
          <w:numId w:val="42"/>
        </w:numPr>
        <w:rPr>
          <w:rFonts w:ascii="Garamond" w:hAnsi="Garamond"/>
        </w:rPr>
      </w:pPr>
      <w:r w:rsidRPr="00E11D1B">
        <w:rPr>
          <w:rFonts w:ascii="Garamond" w:hAnsi="Garamond"/>
        </w:rPr>
        <w:t>high-frequency words</w:t>
      </w:r>
    </w:p>
    <w:p w14:paraId="1E014ADF" w14:textId="004FE77A" w:rsidR="00E11D1B" w:rsidRPr="00E11D1B" w:rsidRDefault="00E11D1B" w:rsidP="00E11D1B">
      <w:pPr>
        <w:pStyle w:val="FirstParagraph"/>
        <w:rPr>
          <w:rFonts w:ascii="Garamond" w:hAnsi="Garamond"/>
        </w:rPr>
      </w:pPr>
      <w:r w:rsidRPr="00E11D1B">
        <w:rPr>
          <w:rFonts w:ascii="Garamond" w:hAnsi="Garamond"/>
        </w:rPr>
        <w:t>Parents are encouraged to make practice enjoyable through games, flashcards and short daily sessions.</w:t>
      </w:r>
      <w:r w:rsidR="00013D83">
        <w:rPr>
          <w:rFonts w:ascii="Garamond" w:hAnsi="Garamond"/>
        </w:rPr>
        <w:t xml:space="preserve"> Workshops for parents are delivered across the academic year to support you in this area.</w:t>
      </w:r>
    </w:p>
    <w:p w14:paraId="32A20848" w14:textId="77777777" w:rsidR="00E11D1B" w:rsidRPr="00E11D1B" w:rsidRDefault="00E11D1B" w:rsidP="00E11D1B">
      <w:pPr>
        <w:pStyle w:val="Heading3"/>
        <w:rPr>
          <w:rFonts w:ascii="Garamond" w:hAnsi="Garamond"/>
          <w:szCs w:val="24"/>
        </w:rPr>
      </w:pPr>
      <w:bookmarkStart w:id="11" w:name="key-stage-2-1"/>
      <w:bookmarkEnd w:id="10"/>
      <w:r w:rsidRPr="00E11D1B">
        <w:rPr>
          <w:rFonts w:ascii="Garamond" w:hAnsi="Garamond"/>
          <w:szCs w:val="24"/>
        </w:rPr>
        <w:t>Key Stage 2</w:t>
      </w:r>
    </w:p>
    <w:p w14:paraId="0D247FA3" w14:textId="23355A73" w:rsidR="00E11D1B" w:rsidRPr="00E11D1B" w:rsidRDefault="00E11D1B" w:rsidP="00E11D1B">
      <w:pPr>
        <w:pStyle w:val="FirstParagraph"/>
        <w:rPr>
          <w:rFonts w:ascii="Garamond" w:hAnsi="Garamond"/>
        </w:rPr>
      </w:pPr>
      <w:r w:rsidRPr="00E11D1B">
        <w:rPr>
          <w:rFonts w:ascii="Garamond" w:hAnsi="Garamond"/>
        </w:rPr>
        <w:t xml:space="preserve">Children will </w:t>
      </w:r>
      <w:r w:rsidR="00013D83" w:rsidRPr="00E11D1B">
        <w:rPr>
          <w:rFonts w:ascii="Garamond" w:hAnsi="Garamond"/>
        </w:rPr>
        <w:t>practice</w:t>
      </w:r>
      <w:r w:rsidRPr="00E11D1B">
        <w:rPr>
          <w:rFonts w:ascii="Garamond" w:hAnsi="Garamond"/>
        </w:rPr>
        <w:t>:</w:t>
      </w:r>
    </w:p>
    <w:p w14:paraId="4C413CA6" w14:textId="77777777" w:rsidR="00E11D1B" w:rsidRPr="00E11D1B" w:rsidRDefault="00E11D1B" w:rsidP="00E11D1B">
      <w:pPr>
        <w:pStyle w:val="Compact"/>
        <w:numPr>
          <w:ilvl w:val="0"/>
          <w:numId w:val="42"/>
        </w:numPr>
        <w:rPr>
          <w:rFonts w:ascii="Garamond" w:hAnsi="Garamond"/>
        </w:rPr>
      </w:pPr>
      <w:r w:rsidRPr="00E11D1B">
        <w:rPr>
          <w:rFonts w:ascii="Garamond" w:hAnsi="Garamond"/>
        </w:rPr>
        <w:t>weekly spelling patterns</w:t>
      </w:r>
    </w:p>
    <w:p w14:paraId="7DC07B20" w14:textId="77777777" w:rsidR="00E11D1B" w:rsidRPr="00E11D1B" w:rsidRDefault="00E11D1B" w:rsidP="00E11D1B">
      <w:pPr>
        <w:pStyle w:val="Compact"/>
        <w:numPr>
          <w:ilvl w:val="0"/>
          <w:numId w:val="42"/>
        </w:numPr>
        <w:rPr>
          <w:rFonts w:ascii="Garamond" w:hAnsi="Garamond"/>
        </w:rPr>
      </w:pPr>
      <w:r w:rsidRPr="00E11D1B">
        <w:rPr>
          <w:rFonts w:ascii="Garamond" w:hAnsi="Garamond"/>
        </w:rPr>
        <w:t>statutory spelling lists</w:t>
      </w:r>
    </w:p>
    <w:p w14:paraId="5C407E1F" w14:textId="77777777" w:rsidR="00E11D1B" w:rsidRPr="00E11D1B" w:rsidRDefault="00E11D1B" w:rsidP="00E11D1B">
      <w:pPr>
        <w:pStyle w:val="Compact"/>
        <w:numPr>
          <w:ilvl w:val="0"/>
          <w:numId w:val="42"/>
        </w:numPr>
        <w:rPr>
          <w:rFonts w:ascii="Garamond" w:hAnsi="Garamond"/>
        </w:rPr>
      </w:pPr>
      <w:r w:rsidRPr="00E11D1B">
        <w:rPr>
          <w:rFonts w:ascii="Garamond" w:hAnsi="Garamond"/>
        </w:rPr>
        <w:t>vocabulary linked to class learning where appropriate</w:t>
      </w:r>
    </w:p>
    <w:p w14:paraId="31336313" w14:textId="77777777" w:rsidR="00E11D1B" w:rsidRPr="00E11D1B" w:rsidRDefault="00E11D1B" w:rsidP="00E11D1B">
      <w:pPr>
        <w:pStyle w:val="FirstParagraph"/>
        <w:rPr>
          <w:rFonts w:ascii="Garamond" w:hAnsi="Garamond"/>
        </w:rPr>
      </w:pPr>
      <w:r w:rsidRPr="00E11D1B">
        <w:rPr>
          <w:rFonts w:ascii="Garamond" w:hAnsi="Garamond"/>
        </w:rPr>
        <w:t>Short, regular practice throughout the week is encouraged rather than one longer session.</w:t>
      </w:r>
    </w:p>
    <w:tbl>
      <w:tblPr>
        <w:tblStyle w:val="TableGrid"/>
        <w:tblW w:w="0" w:type="auto"/>
        <w:tblLook w:val="04A0" w:firstRow="1" w:lastRow="0" w:firstColumn="1" w:lastColumn="0" w:noHBand="0" w:noVBand="1"/>
      </w:tblPr>
      <w:tblGrid>
        <w:gridCol w:w="9736"/>
      </w:tblGrid>
      <w:tr w:rsidR="00013D83" w14:paraId="5D442109" w14:textId="77777777" w:rsidTr="00013D83">
        <w:tc>
          <w:tcPr>
            <w:tcW w:w="9736" w:type="dxa"/>
            <w:shd w:val="clear" w:color="auto" w:fill="FFFF00"/>
          </w:tcPr>
          <w:p w14:paraId="1AE1A358" w14:textId="306AC51C" w:rsidR="00013D83" w:rsidRPr="00013D83" w:rsidRDefault="00013D83" w:rsidP="00013D83">
            <w:pPr>
              <w:pStyle w:val="Heading2"/>
              <w:numPr>
                <w:ilvl w:val="0"/>
                <w:numId w:val="43"/>
              </w:numPr>
              <w:rPr>
                <w:rFonts w:ascii="Garamond" w:hAnsi="Garamond"/>
                <w:szCs w:val="24"/>
              </w:rPr>
            </w:pPr>
            <w:bookmarkStart w:id="12" w:name="doodlemaths"/>
            <w:bookmarkEnd w:id="9"/>
            <w:bookmarkEnd w:id="11"/>
            <w:r w:rsidRPr="00E11D1B">
              <w:rPr>
                <w:rFonts w:ascii="Garamond" w:hAnsi="Garamond"/>
                <w:szCs w:val="24"/>
              </w:rPr>
              <w:lastRenderedPageBreak/>
              <w:t>Doodle</w:t>
            </w:r>
            <w:r>
              <w:rPr>
                <w:rFonts w:ascii="Garamond" w:hAnsi="Garamond"/>
                <w:szCs w:val="24"/>
              </w:rPr>
              <w:t xml:space="preserve"> </w:t>
            </w:r>
            <w:proofErr w:type="spellStart"/>
            <w:r w:rsidRPr="00E11D1B">
              <w:rPr>
                <w:rFonts w:ascii="Garamond" w:hAnsi="Garamond"/>
                <w:szCs w:val="24"/>
              </w:rPr>
              <w:t>Maths</w:t>
            </w:r>
            <w:proofErr w:type="spellEnd"/>
          </w:p>
        </w:tc>
      </w:tr>
    </w:tbl>
    <w:p w14:paraId="2F471057" w14:textId="77777777" w:rsidR="00013D83" w:rsidRDefault="00013D83" w:rsidP="00E11D1B">
      <w:pPr>
        <w:pStyle w:val="Heading2"/>
        <w:rPr>
          <w:rFonts w:ascii="Garamond" w:hAnsi="Garamond"/>
          <w:szCs w:val="24"/>
        </w:rPr>
      </w:pPr>
    </w:p>
    <w:p w14:paraId="2F85748E" w14:textId="2112867A" w:rsidR="00E11D1B" w:rsidRPr="00E11D1B" w:rsidRDefault="00E11D1B" w:rsidP="00E11D1B">
      <w:pPr>
        <w:pStyle w:val="FirstParagraph"/>
        <w:rPr>
          <w:rFonts w:ascii="Garamond" w:hAnsi="Garamond"/>
        </w:rPr>
      </w:pPr>
      <w:r w:rsidRPr="00E11D1B">
        <w:rPr>
          <w:rFonts w:ascii="Garamond" w:hAnsi="Garamond"/>
        </w:rPr>
        <w:t xml:space="preserve">All children will have access to </w:t>
      </w:r>
      <w:proofErr w:type="spellStart"/>
      <w:r w:rsidRPr="00E11D1B">
        <w:rPr>
          <w:rFonts w:ascii="Garamond" w:hAnsi="Garamond"/>
          <w:b/>
          <w:bCs/>
        </w:rPr>
        <w:t>DoodleMaths</w:t>
      </w:r>
      <w:proofErr w:type="spellEnd"/>
      <w:r w:rsidRPr="00E11D1B">
        <w:rPr>
          <w:rFonts w:ascii="Garamond" w:hAnsi="Garamond"/>
        </w:rPr>
        <w:t>.</w:t>
      </w:r>
      <w:r w:rsidR="00013D83">
        <w:rPr>
          <w:rFonts w:ascii="Garamond" w:hAnsi="Garamond"/>
        </w:rPr>
        <w:t xml:space="preserve"> This account is paid for by the school – please ensure your child has a log in – if you have any questions ask the class teacher. </w:t>
      </w:r>
    </w:p>
    <w:p w14:paraId="2DD53637" w14:textId="77777777" w:rsidR="00E11D1B" w:rsidRPr="00E11D1B" w:rsidRDefault="00E11D1B" w:rsidP="00E11D1B">
      <w:pPr>
        <w:pStyle w:val="BodyText"/>
        <w:rPr>
          <w:rFonts w:ascii="Garamond" w:hAnsi="Garamond"/>
          <w:sz w:val="24"/>
        </w:rPr>
      </w:pPr>
      <w:r w:rsidRPr="00E11D1B">
        <w:rPr>
          <w:rFonts w:ascii="Garamond" w:hAnsi="Garamond"/>
          <w:sz w:val="24"/>
        </w:rPr>
        <w:t>Children are encouraged to complete activities regularly throughout the week to reinforce mathematical understanding and build fluency.</w:t>
      </w:r>
    </w:p>
    <w:p w14:paraId="678DB285" w14:textId="77777777" w:rsidR="00E11D1B" w:rsidRPr="00E11D1B" w:rsidRDefault="00E11D1B" w:rsidP="00E11D1B">
      <w:pPr>
        <w:pStyle w:val="BodyText"/>
        <w:rPr>
          <w:rFonts w:ascii="Garamond" w:hAnsi="Garamond"/>
          <w:sz w:val="24"/>
        </w:rPr>
      </w:pPr>
      <w:r w:rsidRPr="00E11D1B">
        <w:rPr>
          <w:rFonts w:ascii="Garamond" w:hAnsi="Garamond"/>
          <w:sz w:val="24"/>
        </w:rPr>
        <w:t xml:space="preserve">The </w:t>
      </w:r>
      <w:proofErr w:type="spellStart"/>
      <w:r w:rsidRPr="00E11D1B">
        <w:rPr>
          <w:rFonts w:ascii="Garamond" w:hAnsi="Garamond"/>
          <w:sz w:val="24"/>
        </w:rPr>
        <w:t>programme</w:t>
      </w:r>
      <w:proofErr w:type="spellEnd"/>
      <w:r w:rsidRPr="00E11D1B">
        <w:rPr>
          <w:rFonts w:ascii="Garamond" w:hAnsi="Garamond"/>
          <w:sz w:val="24"/>
        </w:rPr>
        <w:t xml:space="preserve"> adapts to each child’s level, providing </w:t>
      </w:r>
      <w:proofErr w:type="spellStart"/>
      <w:r w:rsidRPr="00E11D1B">
        <w:rPr>
          <w:rFonts w:ascii="Garamond" w:hAnsi="Garamond"/>
          <w:sz w:val="24"/>
        </w:rPr>
        <w:t>personalised</w:t>
      </w:r>
      <w:proofErr w:type="spellEnd"/>
      <w:r w:rsidRPr="00E11D1B">
        <w:rPr>
          <w:rFonts w:ascii="Garamond" w:hAnsi="Garamond"/>
          <w:sz w:val="24"/>
        </w:rPr>
        <w:t xml:space="preserve"> practice and immediate feedback.</w:t>
      </w:r>
    </w:p>
    <w:p w14:paraId="420690A7" w14:textId="77777777" w:rsidR="00E11D1B" w:rsidRPr="00E11D1B" w:rsidRDefault="00E11D1B" w:rsidP="00E11D1B">
      <w:pPr>
        <w:pStyle w:val="BodyText"/>
        <w:rPr>
          <w:rFonts w:ascii="Garamond" w:hAnsi="Garamond"/>
          <w:sz w:val="24"/>
        </w:rPr>
      </w:pPr>
      <w:r w:rsidRPr="00E11D1B">
        <w:rPr>
          <w:rFonts w:ascii="Garamond" w:hAnsi="Garamond"/>
          <w:sz w:val="24"/>
        </w:rPr>
        <w:t>Suggested expectation:</w:t>
      </w:r>
    </w:p>
    <w:p w14:paraId="10E82592" w14:textId="77777777" w:rsidR="00E11D1B" w:rsidRPr="00E11D1B" w:rsidRDefault="00E11D1B" w:rsidP="00E11D1B">
      <w:pPr>
        <w:pStyle w:val="Compact"/>
        <w:numPr>
          <w:ilvl w:val="0"/>
          <w:numId w:val="42"/>
        </w:numPr>
        <w:rPr>
          <w:rFonts w:ascii="Garamond" w:hAnsi="Garamond"/>
        </w:rPr>
      </w:pPr>
      <w:r w:rsidRPr="00E11D1B">
        <w:rPr>
          <w:rFonts w:ascii="Garamond" w:hAnsi="Garamond"/>
          <w:b/>
          <w:bCs/>
        </w:rPr>
        <w:t>3–5 short sessions each week</w:t>
      </w:r>
      <w:r w:rsidRPr="00E11D1B">
        <w:rPr>
          <w:rFonts w:ascii="Garamond" w:hAnsi="Garamond"/>
        </w:rPr>
        <w:t xml:space="preserve"> (approximately 10–15 minutes each).</w:t>
      </w:r>
    </w:p>
    <w:p w14:paraId="34F60FC8" w14:textId="77777777" w:rsidR="00E11D1B" w:rsidRPr="00E11D1B" w:rsidRDefault="00E11D1B" w:rsidP="00E11D1B">
      <w:pPr>
        <w:pStyle w:val="FirstParagraph"/>
        <w:rPr>
          <w:rFonts w:ascii="Garamond" w:hAnsi="Garamond"/>
        </w:rPr>
      </w:pPr>
      <w:r w:rsidRPr="00E11D1B">
        <w:rPr>
          <w:rFonts w:ascii="Garamond" w:hAnsi="Garamond"/>
        </w:rPr>
        <w:t>Parents are encouraged to support and celebrate effort rather than simply focusing on scores.</w:t>
      </w:r>
    </w:p>
    <w:p w14:paraId="5EC838E8" w14:textId="77777777" w:rsidR="00E11D1B" w:rsidRPr="00E11D1B" w:rsidRDefault="00E11D1B" w:rsidP="00E11D1B">
      <w:pPr>
        <w:pStyle w:val="Heading2"/>
        <w:rPr>
          <w:rFonts w:ascii="Garamond" w:hAnsi="Garamond"/>
          <w:szCs w:val="24"/>
        </w:rPr>
      </w:pPr>
      <w:bookmarkStart w:id="13" w:name="suggested-weekly-time"/>
      <w:bookmarkEnd w:id="12"/>
      <w:r w:rsidRPr="00E11D1B">
        <w:rPr>
          <w:rFonts w:ascii="Garamond" w:hAnsi="Garamond"/>
          <w:szCs w:val="24"/>
        </w:rPr>
        <w:t>Suggested Weekly Time</w:t>
      </w:r>
    </w:p>
    <w:tbl>
      <w:tblPr>
        <w:tblStyle w:val="Table"/>
        <w:tblW w:w="5000" w:type="pct"/>
        <w:tblLayout w:type="fixed"/>
        <w:tblLook w:val="0020" w:firstRow="1" w:lastRow="0" w:firstColumn="0" w:lastColumn="0" w:noHBand="0" w:noVBand="0"/>
      </w:tblPr>
      <w:tblGrid>
        <w:gridCol w:w="2207"/>
        <w:gridCol w:w="1654"/>
        <w:gridCol w:w="3310"/>
        <w:gridCol w:w="2575"/>
      </w:tblGrid>
      <w:tr w:rsidR="00E11D1B" w:rsidRPr="00E11D1B" w14:paraId="2803A74C" w14:textId="77777777" w:rsidTr="00744791">
        <w:trPr>
          <w:cnfStyle w:val="100000000000" w:firstRow="1" w:lastRow="0" w:firstColumn="0" w:lastColumn="0" w:oddVBand="0" w:evenVBand="0" w:oddHBand="0" w:evenHBand="0" w:firstRowFirstColumn="0" w:firstRowLastColumn="0" w:lastRowFirstColumn="0" w:lastRowLastColumn="0"/>
          <w:tblHeader/>
        </w:trPr>
        <w:tc>
          <w:tcPr>
            <w:tcW w:w="1793" w:type="dxa"/>
          </w:tcPr>
          <w:p w14:paraId="423C0089" w14:textId="77777777" w:rsidR="00E11D1B" w:rsidRPr="00E11D1B" w:rsidRDefault="00E11D1B" w:rsidP="00744791">
            <w:pPr>
              <w:pStyle w:val="Compact"/>
              <w:rPr>
                <w:rFonts w:ascii="Garamond" w:hAnsi="Garamond"/>
              </w:rPr>
            </w:pPr>
            <w:r w:rsidRPr="00E11D1B">
              <w:rPr>
                <w:rFonts w:ascii="Garamond" w:hAnsi="Garamond"/>
              </w:rPr>
              <w:t>Year Group</w:t>
            </w:r>
          </w:p>
        </w:tc>
        <w:tc>
          <w:tcPr>
            <w:tcW w:w="1344" w:type="dxa"/>
          </w:tcPr>
          <w:p w14:paraId="12ED62F6" w14:textId="77777777" w:rsidR="00E11D1B" w:rsidRPr="00E11D1B" w:rsidRDefault="00E11D1B" w:rsidP="00744791">
            <w:pPr>
              <w:pStyle w:val="Compact"/>
              <w:rPr>
                <w:rFonts w:ascii="Garamond" w:hAnsi="Garamond"/>
              </w:rPr>
            </w:pPr>
            <w:r w:rsidRPr="00E11D1B">
              <w:rPr>
                <w:rFonts w:ascii="Garamond" w:hAnsi="Garamond"/>
              </w:rPr>
              <w:t>Reading</w:t>
            </w:r>
          </w:p>
        </w:tc>
        <w:tc>
          <w:tcPr>
            <w:tcW w:w="2689" w:type="dxa"/>
          </w:tcPr>
          <w:p w14:paraId="37FA2D04" w14:textId="77777777" w:rsidR="00E11D1B" w:rsidRPr="00E11D1B" w:rsidRDefault="00E11D1B" w:rsidP="00744791">
            <w:pPr>
              <w:pStyle w:val="Compact"/>
              <w:rPr>
                <w:rFonts w:ascii="Garamond" w:hAnsi="Garamond"/>
              </w:rPr>
            </w:pPr>
            <w:r w:rsidRPr="00E11D1B">
              <w:rPr>
                <w:rFonts w:ascii="Garamond" w:hAnsi="Garamond"/>
              </w:rPr>
              <w:t>Phonics/Spelling</w:t>
            </w:r>
          </w:p>
        </w:tc>
        <w:tc>
          <w:tcPr>
            <w:tcW w:w="2092" w:type="dxa"/>
          </w:tcPr>
          <w:p w14:paraId="139DCE65" w14:textId="77777777" w:rsidR="00E11D1B" w:rsidRPr="00E11D1B" w:rsidRDefault="00E11D1B" w:rsidP="00744791">
            <w:pPr>
              <w:pStyle w:val="Compact"/>
              <w:rPr>
                <w:rFonts w:ascii="Garamond" w:hAnsi="Garamond"/>
              </w:rPr>
            </w:pPr>
            <w:proofErr w:type="spellStart"/>
            <w:r w:rsidRPr="00E11D1B">
              <w:rPr>
                <w:rFonts w:ascii="Garamond" w:hAnsi="Garamond"/>
              </w:rPr>
              <w:t>DoodleMaths</w:t>
            </w:r>
            <w:proofErr w:type="spellEnd"/>
          </w:p>
        </w:tc>
      </w:tr>
      <w:tr w:rsidR="00E11D1B" w:rsidRPr="00E11D1B" w14:paraId="2974EFE5" w14:textId="77777777" w:rsidTr="00744791">
        <w:tc>
          <w:tcPr>
            <w:tcW w:w="1793" w:type="dxa"/>
          </w:tcPr>
          <w:p w14:paraId="2F35E7B3" w14:textId="77777777" w:rsidR="00E11D1B" w:rsidRPr="00E11D1B" w:rsidRDefault="00E11D1B" w:rsidP="00744791">
            <w:pPr>
              <w:pStyle w:val="Compact"/>
              <w:rPr>
                <w:rFonts w:ascii="Garamond" w:hAnsi="Garamond"/>
              </w:rPr>
            </w:pPr>
            <w:r w:rsidRPr="00E11D1B">
              <w:rPr>
                <w:rFonts w:ascii="Garamond" w:hAnsi="Garamond"/>
              </w:rPr>
              <w:t>EYFS</w:t>
            </w:r>
          </w:p>
        </w:tc>
        <w:tc>
          <w:tcPr>
            <w:tcW w:w="1344" w:type="dxa"/>
          </w:tcPr>
          <w:p w14:paraId="420696BE" w14:textId="77777777" w:rsidR="00E11D1B" w:rsidRPr="00E11D1B" w:rsidRDefault="00E11D1B" w:rsidP="00744791">
            <w:pPr>
              <w:pStyle w:val="Compact"/>
              <w:rPr>
                <w:rFonts w:ascii="Garamond" w:hAnsi="Garamond"/>
              </w:rPr>
            </w:pPr>
            <w:r w:rsidRPr="00E11D1B">
              <w:rPr>
                <w:rFonts w:ascii="Garamond" w:hAnsi="Garamond"/>
              </w:rPr>
              <w:t>10–15 minutes daily</w:t>
            </w:r>
          </w:p>
        </w:tc>
        <w:tc>
          <w:tcPr>
            <w:tcW w:w="2689" w:type="dxa"/>
          </w:tcPr>
          <w:p w14:paraId="11D1D343" w14:textId="77777777" w:rsidR="00E11D1B" w:rsidRPr="00E11D1B" w:rsidRDefault="00E11D1B" w:rsidP="00744791">
            <w:pPr>
              <w:pStyle w:val="Compact"/>
              <w:rPr>
                <w:rFonts w:ascii="Garamond" w:hAnsi="Garamond"/>
              </w:rPr>
            </w:pPr>
            <w:r w:rsidRPr="00E11D1B">
              <w:rPr>
                <w:rFonts w:ascii="Garamond" w:hAnsi="Garamond"/>
              </w:rPr>
              <w:t>5–10 minutes, 3–5 times weekly</w:t>
            </w:r>
          </w:p>
        </w:tc>
        <w:tc>
          <w:tcPr>
            <w:tcW w:w="2092" w:type="dxa"/>
          </w:tcPr>
          <w:p w14:paraId="39A27BD2" w14:textId="77777777" w:rsidR="00E11D1B" w:rsidRPr="00E11D1B" w:rsidRDefault="00E11D1B" w:rsidP="00744791">
            <w:pPr>
              <w:pStyle w:val="Compact"/>
              <w:rPr>
                <w:rFonts w:ascii="Garamond" w:hAnsi="Garamond"/>
              </w:rPr>
            </w:pPr>
            <w:r w:rsidRPr="00E11D1B">
              <w:rPr>
                <w:rFonts w:ascii="Garamond" w:hAnsi="Garamond"/>
              </w:rPr>
              <w:t>Optional short activities</w:t>
            </w:r>
          </w:p>
        </w:tc>
      </w:tr>
      <w:tr w:rsidR="00E11D1B" w:rsidRPr="00E11D1B" w14:paraId="45102013" w14:textId="77777777" w:rsidTr="00744791">
        <w:tc>
          <w:tcPr>
            <w:tcW w:w="1793" w:type="dxa"/>
          </w:tcPr>
          <w:p w14:paraId="0623FE69" w14:textId="77777777" w:rsidR="00E11D1B" w:rsidRPr="00E11D1B" w:rsidRDefault="00E11D1B" w:rsidP="00744791">
            <w:pPr>
              <w:pStyle w:val="Compact"/>
              <w:rPr>
                <w:rFonts w:ascii="Garamond" w:hAnsi="Garamond"/>
              </w:rPr>
            </w:pPr>
            <w:r w:rsidRPr="00E11D1B">
              <w:rPr>
                <w:rFonts w:ascii="Garamond" w:hAnsi="Garamond"/>
              </w:rPr>
              <w:t>Year 1–2</w:t>
            </w:r>
          </w:p>
        </w:tc>
        <w:tc>
          <w:tcPr>
            <w:tcW w:w="1344" w:type="dxa"/>
          </w:tcPr>
          <w:p w14:paraId="2DE3A9EF" w14:textId="77777777" w:rsidR="00E11D1B" w:rsidRPr="00E11D1B" w:rsidRDefault="00E11D1B" w:rsidP="00744791">
            <w:pPr>
              <w:pStyle w:val="Compact"/>
              <w:rPr>
                <w:rFonts w:ascii="Garamond" w:hAnsi="Garamond"/>
              </w:rPr>
            </w:pPr>
            <w:r w:rsidRPr="00E11D1B">
              <w:rPr>
                <w:rFonts w:ascii="Garamond" w:hAnsi="Garamond"/>
              </w:rPr>
              <w:t>10–15 minutes daily</w:t>
            </w:r>
          </w:p>
        </w:tc>
        <w:tc>
          <w:tcPr>
            <w:tcW w:w="2689" w:type="dxa"/>
          </w:tcPr>
          <w:p w14:paraId="11FAFA9D" w14:textId="77777777" w:rsidR="00E11D1B" w:rsidRPr="00E11D1B" w:rsidRDefault="00E11D1B" w:rsidP="00744791">
            <w:pPr>
              <w:pStyle w:val="Compact"/>
              <w:rPr>
                <w:rFonts w:ascii="Garamond" w:hAnsi="Garamond"/>
              </w:rPr>
            </w:pPr>
            <w:r w:rsidRPr="00E11D1B">
              <w:rPr>
                <w:rFonts w:ascii="Garamond" w:hAnsi="Garamond"/>
              </w:rPr>
              <w:t>5–10 minutes, 3–5 times weekly</w:t>
            </w:r>
          </w:p>
        </w:tc>
        <w:tc>
          <w:tcPr>
            <w:tcW w:w="2092" w:type="dxa"/>
          </w:tcPr>
          <w:p w14:paraId="646D02C5" w14:textId="77777777" w:rsidR="00E11D1B" w:rsidRPr="00E11D1B" w:rsidRDefault="00E11D1B" w:rsidP="00744791">
            <w:pPr>
              <w:pStyle w:val="Compact"/>
              <w:rPr>
                <w:rFonts w:ascii="Garamond" w:hAnsi="Garamond"/>
              </w:rPr>
            </w:pPr>
            <w:r w:rsidRPr="00E11D1B">
              <w:rPr>
                <w:rFonts w:ascii="Garamond" w:hAnsi="Garamond"/>
              </w:rPr>
              <w:t>3 short sessions weekly</w:t>
            </w:r>
          </w:p>
        </w:tc>
      </w:tr>
      <w:tr w:rsidR="00E11D1B" w:rsidRPr="00E11D1B" w14:paraId="78291CF5" w14:textId="77777777" w:rsidTr="00744791">
        <w:tc>
          <w:tcPr>
            <w:tcW w:w="1793" w:type="dxa"/>
          </w:tcPr>
          <w:p w14:paraId="16AB50F2" w14:textId="77777777" w:rsidR="00E11D1B" w:rsidRPr="00E11D1B" w:rsidRDefault="00E11D1B" w:rsidP="00744791">
            <w:pPr>
              <w:pStyle w:val="Compact"/>
              <w:rPr>
                <w:rFonts w:ascii="Garamond" w:hAnsi="Garamond"/>
              </w:rPr>
            </w:pPr>
            <w:r w:rsidRPr="00E11D1B">
              <w:rPr>
                <w:rFonts w:ascii="Garamond" w:hAnsi="Garamond"/>
              </w:rPr>
              <w:t>Year 3–4</w:t>
            </w:r>
          </w:p>
        </w:tc>
        <w:tc>
          <w:tcPr>
            <w:tcW w:w="1344" w:type="dxa"/>
          </w:tcPr>
          <w:p w14:paraId="454D17CD" w14:textId="77777777" w:rsidR="00E11D1B" w:rsidRPr="00E11D1B" w:rsidRDefault="00E11D1B" w:rsidP="00744791">
            <w:pPr>
              <w:pStyle w:val="Compact"/>
              <w:rPr>
                <w:rFonts w:ascii="Garamond" w:hAnsi="Garamond"/>
              </w:rPr>
            </w:pPr>
            <w:r w:rsidRPr="00E11D1B">
              <w:rPr>
                <w:rFonts w:ascii="Garamond" w:hAnsi="Garamond"/>
              </w:rPr>
              <w:t>20 minutes daily</w:t>
            </w:r>
          </w:p>
        </w:tc>
        <w:tc>
          <w:tcPr>
            <w:tcW w:w="2689" w:type="dxa"/>
          </w:tcPr>
          <w:p w14:paraId="3996DCAE" w14:textId="77777777" w:rsidR="00E11D1B" w:rsidRPr="00E11D1B" w:rsidRDefault="00E11D1B" w:rsidP="00744791">
            <w:pPr>
              <w:pStyle w:val="Compact"/>
              <w:rPr>
                <w:rFonts w:ascii="Garamond" w:hAnsi="Garamond"/>
              </w:rPr>
            </w:pPr>
            <w:r w:rsidRPr="00E11D1B">
              <w:rPr>
                <w:rFonts w:ascii="Garamond" w:hAnsi="Garamond"/>
              </w:rPr>
              <w:t>10 minutes, 3–5 times weekly</w:t>
            </w:r>
          </w:p>
        </w:tc>
        <w:tc>
          <w:tcPr>
            <w:tcW w:w="2092" w:type="dxa"/>
          </w:tcPr>
          <w:p w14:paraId="6B9CC471" w14:textId="77777777" w:rsidR="00E11D1B" w:rsidRPr="00E11D1B" w:rsidRDefault="00E11D1B" w:rsidP="00744791">
            <w:pPr>
              <w:pStyle w:val="Compact"/>
              <w:rPr>
                <w:rFonts w:ascii="Garamond" w:hAnsi="Garamond"/>
              </w:rPr>
            </w:pPr>
            <w:r w:rsidRPr="00E11D1B">
              <w:rPr>
                <w:rFonts w:ascii="Garamond" w:hAnsi="Garamond"/>
              </w:rPr>
              <w:t>3–5 short sessions weekly</w:t>
            </w:r>
          </w:p>
        </w:tc>
      </w:tr>
      <w:tr w:rsidR="00E11D1B" w:rsidRPr="00E11D1B" w14:paraId="10E8475B" w14:textId="77777777" w:rsidTr="00744791">
        <w:tc>
          <w:tcPr>
            <w:tcW w:w="1793" w:type="dxa"/>
          </w:tcPr>
          <w:p w14:paraId="5C48D139" w14:textId="77777777" w:rsidR="00E11D1B" w:rsidRPr="00E11D1B" w:rsidRDefault="00E11D1B" w:rsidP="00744791">
            <w:pPr>
              <w:pStyle w:val="Compact"/>
              <w:rPr>
                <w:rFonts w:ascii="Garamond" w:hAnsi="Garamond"/>
              </w:rPr>
            </w:pPr>
            <w:r w:rsidRPr="00E11D1B">
              <w:rPr>
                <w:rFonts w:ascii="Garamond" w:hAnsi="Garamond"/>
              </w:rPr>
              <w:t>Year 5–6</w:t>
            </w:r>
          </w:p>
        </w:tc>
        <w:tc>
          <w:tcPr>
            <w:tcW w:w="1344" w:type="dxa"/>
          </w:tcPr>
          <w:p w14:paraId="708F5909" w14:textId="77777777" w:rsidR="00E11D1B" w:rsidRPr="00E11D1B" w:rsidRDefault="00E11D1B" w:rsidP="00744791">
            <w:pPr>
              <w:pStyle w:val="Compact"/>
              <w:rPr>
                <w:rFonts w:ascii="Garamond" w:hAnsi="Garamond"/>
              </w:rPr>
            </w:pPr>
            <w:r w:rsidRPr="00E11D1B">
              <w:rPr>
                <w:rFonts w:ascii="Garamond" w:hAnsi="Garamond"/>
              </w:rPr>
              <w:t>20 minutes daily</w:t>
            </w:r>
          </w:p>
        </w:tc>
        <w:tc>
          <w:tcPr>
            <w:tcW w:w="2689" w:type="dxa"/>
          </w:tcPr>
          <w:p w14:paraId="4657AC99" w14:textId="77777777" w:rsidR="00E11D1B" w:rsidRPr="00E11D1B" w:rsidRDefault="00E11D1B" w:rsidP="00744791">
            <w:pPr>
              <w:pStyle w:val="Compact"/>
              <w:rPr>
                <w:rFonts w:ascii="Garamond" w:hAnsi="Garamond"/>
              </w:rPr>
            </w:pPr>
            <w:r w:rsidRPr="00E11D1B">
              <w:rPr>
                <w:rFonts w:ascii="Garamond" w:hAnsi="Garamond"/>
              </w:rPr>
              <w:t>10–15 minutes, 3–5 times weekly</w:t>
            </w:r>
          </w:p>
        </w:tc>
        <w:tc>
          <w:tcPr>
            <w:tcW w:w="2092" w:type="dxa"/>
          </w:tcPr>
          <w:p w14:paraId="2C854D03" w14:textId="77777777" w:rsidR="00E11D1B" w:rsidRPr="00E11D1B" w:rsidRDefault="00E11D1B" w:rsidP="00744791">
            <w:pPr>
              <w:pStyle w:val="Compact"/>
              <w:rPr>
                <w:rFonts w:ascii="Garamond" w:hAnsi="Garamond"/>
              </w:rPr>
            </w:pPr>
            <w:r w:rsidRPr="00E11D1B">
              <w:rPr>
                <w:rFonts w:ascii="Garamond" w:hAnsi="Garamond"/>
              </w:rPr>
              <w:t>3–5 short sessions weekly</w:t>
            </w:r>
          </w:p>
        </w:tc>
      </w:tr>
    </w:tbl>
    <w:p w14:paraId="3A062AAD" w14:textId="11875631" w:rsidR="00E11D1B" w:rsidRDefault="00E11D1B" w:rsidP="00E11D1B">
      <w:pPr>
        <w:pStyle w:val="BodyText"/>
        <w:rPr>
          <w:rFonts w:ascii="Garamond" w:hAnsi="Garamond"/>
          <w:sz w:val="24"/>
        </w:rPr>
      </w:pPr>
      <w:r w:rsidRPr="00E11D1B">
        <w:rPr>
          <w:rFonts w:ascii="Garamond" w:hAnsi="Garamond"/>
          <w:sz w:val="24"/>
        </w:rPr>
        <w:t>These timings are intended as guidance and should remain flexible to meet the needs of individual children and families.</w:t>
      </w:r>
    </w:p>
    <w:p w14:paraId="1002636E" w14:textId="1B534E85" w:rsidR="00352ED3" w:rsidRDefault="00352ED3" w:rsidP="00E11D1B">
      <w:pPr>
        <w:pStyle w:val="BodyText"/>
        <w:rPr>
          <w:rFonts w:ascii="Garamond" w:hAnsi="Garamond"/>
          <w:sz w:val="24"/>
        </w:rPr>
      </w:pPr>
    </w:p>
    <w:tbl>
      <w:tblPr>
        <w:tblStyle w:val="TableGrid"/>
        <w:tblW w:w="0" w:type="auto"/>
        <w:tblLook w:val="04A0" w:firstRow="1" w:lastRow="0" w:firstColumn="1" w:lastColumn="0" w:noHBand="0" w:noVBand="1"/>
      </w:tblPr>
      <w:tblGrid>
        <w:gridCol w:w="9736"/>
      </w:tblGrid>
      <w:tr w:rsidR="00352ED3" w14:paraId="0D6F3F59" w14:textId="77777777" w:rsidTr="00352ED3">
        <w:tc>
          <w:tcPr>
            <w:tcW w:w="9736" w:type="dxa"/>
            <w:shd w:val="clear" w:color="auto" w:fill="FFFF00"/>
          </w:tcPr>
          <w:p w14:paraId="41E87221" w14:textId="5F70510A" w:rsidR="00352ED3" w:rsidRPr="00352ED3" w:rsidRDefault="00352ED3" w:rsidP="00352ED3">
            <w:pPr>
              <w:pStyle w:val="Heading2"/>
              <w:numPr>
                <w:ilvl w:val="0"/>
                <w:numId w:val="43"/>
              </w:numPr>
              <w:rPr>
                <w:rFonts w:ascii="Garamond" w:hAnsi="Garamond"/>
                <w:sz w:val="28"/>
                <w:szCs w:val="28"/>
              </w:rPr>
            </w:pPr>
            <w:r w:rsidRPr="00352ED3">
              <w:rPr>
                <w:rFonts w:ascii="Garamond" w:hAnsi="Garamond"/>
                <w:sz w:val="28"/>
                <w:szCs w:val="28"/>
              </w:rPr>
              <w:t>The Role of Parents and Carers</w:t>
            </w:r>
          </w:p>
        </w:tc>
      </w:tr>
    </w:tbl>
    <w:p w14:paraId="2B2C7D1A" w14:textId="77777777" w:rsidR="00E11D1B" w:rsidRPr="00E11D1B" w:rsidRDefault="00E11D1B" w:rsidP="00E11D1B">
      <w:pPr>
        <w:pStyle w:val="FirstParagraph"/>
        <w:rPr>
          <w:rFonts w:ascii="Garamond" w:hAnsi="Garamond"/>
        </w:rPr>
      </w:pPr>
      <w:bookmarkStart w:id="14" w:name="the-role-of-parents-and-carers"/>
      <w:bookmarkEnd w:id="13"/>
      <w:r w:rsidRPr="00E11D1B">
        <w:rPr>
          <w:rFonts w:ascii="Garamond" w:hAnsi="Garamond"/>
        </w:rPr>
        <w:t>Parents and carers play a vital role in supporting homework by:</w:t>
      </w:r>
    </w:p>
    <w:p w14:paraId="64C82403" w14:textId="77777777" w:rsidR="00E11D1B" w:rsidRPr="00E11D1B" w:rsidRDefault="00E11D1B" w:rsidP="00E11D1B">
      <w:pPr>
        <w:pStyle w:val="Compact"/>
        <w:numPr>
          <w:ilvl w:val="0"/>
          <w:numId w:val="42"/>
        </w:numPr>
        <w:rPr>
          <w:rFonts w:ascii="Garamond" w:hAnsi="Garamond"/>
        </w:rPr>
      </w:pPr>
      <w:r w:rsidRPr="00E11D1B">
        <w:rPr>
          <w:rFonts w:ascii="Garamond" w:hAnsi="Garamond"/>
        </w:rPr>
        <w:t>establishing a regular homework routine</w:t>
      </w:r>
    </w:p>
    <w:p w14:paraId="6D1A718F" w14:textId="77777777" w:rsidR="00E11D1B" w:rsidRPr="00E11D1B" w:rsidRDefault="00E11D1B" w:rsidP="00E11D1B">
      <w:pPr>
        <w:pStyle w:val="Compact"/>
        <w:numPr>
          <w:ilvl w:val="0"/>
          <w:numId w:val="42"/>
        </w:numPr>
        <w:rPr>
          <w:rFonts w:ascii="Garamond" w:hAnsi="Garamond"/>
        </w:rPr>
      </w:pPr>
      <w:r w:rsidRPr="00E11D1B">
        <w:rPr>
          <w:rFonts w:ascii="Garamond" w:hAnsi="Garamond"/>
        </w:rPr>
        <w:t>encouraging daily reading</w:t>
      </w:r>
    </w:p>
    <w:p w14:paraId="2A837F6D" w14:textId="77777777" w:rsidR="00E11D1B" w:rsidRPr="00E11D1B" w:rsidRDefault="00E11D1B" w:rsidP="00E11D1B">
      <w:pPr>
        <w:pStyle w:val="Compact"/>
        <w:numPr>
          <w:ilvl w:val="0"/>
          <w:numId w:val="42"/>
        </w:numPr>
        <w:rPr>
          <w:rFonts w:ascii="Garamond" w:hAnsi="Garamond"/>
        </w:rPr>
      </w:pPr>
      <w:r w:rsidRPr="00E11D1B">
        <w:rPr>
          <w:rFonts w:ascii="Garamond" w:hAnsi="Garamond"/>
        </w:rPr>
        <w:t>listening to younger children read</w:t>
      </w:r>
    </w:p>
    <w:p w14:paraId="11BC3179" w14:textId="77777777" w:rsidR="00E11D1B" w:rsidRPr="00E11D1B" w:rsidRDefault="00E11D1B" w:rsidP="00E11D1B">
      <w:pPr>
        <w:pStyle w:val="Compact"/>
        <w:numPr>
          <w:ilvl w:val="0"/>
          <w:numId w:val="42"/>
        </w:numPr>
        <w:rPr>
          <w:rFonts w:ascii="Garamond" w:hAnsi="Garamond"/>
        </w:rPr>
      </w:pPr>
      <w:r w:rsidRPr="00E11D1B">
        <w:rPr>
          <w:rFonts w:ascii="Garamond" w:hAnsi="Garamond"/>
        </w:rPr>
        <w:t>supporting phonics and spelling practice</w:t>
      </w:r>
    </w:p>
    <w:p w14:paraId="7BC29D42" w14:textId="72E1E32B" w:rsidR="00E11D1B" w:rsidRPr="00E11D1B" w:rsidRDefault="00E11D1B" w:rsidP="00E11D1B">
      <w:pPr>
        <w:pStyle w:val="Compact"/>
        <w:numPr>
          <w:ilvl w:val="0"/>
          <w:numId w:val="42"/>
        </w:numPr>
        <w:rPr>
          <w:rFonts w:ascii="Garamond" w:hAnsi="Garamond"/>
        </w:rPr>
      </w:pPr>
      <w:r w:rsidRPr="00E11D1B">
        <w:rPr>
          <w:rFonts w:ascii="Garamond" w:hAnsi="Garamond"/>
        </w:rPr>
        <w:t>encouraging regular use of Doodle</w:t>
      </w:r>
      <w:r w:rsidR="00352ED3">
        <w:rPr>
          <w:rFonts w:ascii="Garamond" w:hAnsi="Garamond"/>
        </w:rPr>
        <w:t xml:space="preserve"> </w:t>
      </w:r>
      <w:proofErr w:type="spellStart"/>
      <w:r w:rsidRPr="00E11D1B">
        <w:rPr>
          <w:rFonts w:ascii="Garamond" w:hAnsi="Garamond"/>
        </w:rPr>
        <w:t>Maths</w:t>
      </w:r>
      <w:proofErr w:type="spellEnd"/>
    </w:p>
    <w:p w14:paraId="7417F6EB" w14:textId="77777777" w:rsidR="00E11D1B" w:rsidRPr="00E11D1B" w:rsidRDefault="00E11D1B" w:rsidP="00E11D1B">
      <w:pPr>
        <w:pStyle w:val="Compact"/>
        <w:numPr>
          <w:ilvl w:val="0"/>
          <w:numId w:val="42"/>
        </w:numPr>
        <w:rPr>
          <w:rFonts w:ascii="Garamond" w:hAnsi="Garamond"/>
        </w:rPr>
      </w:pPr>
      <w:r w:rsidRPr="00E11D1B">
        <w:rPr>
          <w:rFonts w:ascii="Garamond" w:hAnsi="Garamond"/>
        </w:rPr>
        <w:t>praising effort and perseverance</w:t>
      </w:r>
    </w:p>
    <w:p w14:paraId="56687EA5" w14:textId="77777777" w:rsidR="00E11D1B" w:rsidRPr="00E11D1B" w:rsidRDefault="00E11D1B" w:rsidP="00E11D1B">
      <w:pPr>
        <w:pStyle w:val="Compact"/>
        <w:numPr>
          <w:ilvl w:val="0"/>
          <w:numId w:val="42"/>
        </w:numPr>
        <w:rPr>
          <w:rFonts w:ascii="Garamond" w:hAnsi="Garamond"/>
        </w:rPr>
      </w:pPr>
      <w:r w:rsidRPr="00E11D1B">
        <w:rPr>
          <w:rFonts w:ascii="Garamond" w:hAnsi="Garamond"/>
        </w:rPr>
        <w:t>communicating with the class teacher if difficulties arise</w:t>
      </w:r>
    </w:p>
    <w:p w14:paraId="01CF61BA" w14:textId="5ED4D018" w:rsidR="00E11D1B" w:rsidRDefault="00E11D1B" w:rsidP="00E11D1B">
      <w:pPr>
        <w:pStyle w:val="FirstParagraph"/>
        <w:rPr>
          <w:rFonts w:ascii="Garamond" w:hAnsi="Garamond"/>
        </w:rPr>
      </w:pPr>
      <w:r w:rsidRPr="00E11D1B">
        <w:rPr>
          <w:rFonts w:ascii="Garamond" w:hAnsi="Garamond"/>
        </w:rPr>
        <w:t>Homework should be a positive experience, and children should always feel encouraged rather than anxious.</w:t>
      </w:r>
    </w:p>
    <w:p w14:paraId="25402314" w14:textId="288E817F" w:rsidR="00352ED3" w:rsidRDefault="00352ED3" w:rsidP="00352ED3">
      <w:pPr>
        <w:pStyle w:val="BodyText"/>
      </w:pPr>
    </w:p>
    <w:p w14:paraId="6E6660C7" w14:textId="77777777" w:rsidR="00E33EA9" w:rsidRDefault="00E33EA9" w:rsidP="00352ED3">
      <w:pPr>
        <w:pStyle w:val="BodyText"/>
      </w:pPr>
    </w:p>
    <w:p w14:paraId="3352FAFA" w14:textId="77777777" w:rsidR="00E33EA9" w:rsidRDefault="00E33EA9" w:rsidP="00352ED3">
      <w:pPr>
        <w:pStyle w:val="BodyText"/>
      </w:pPr>
    </w:p>
    <w:tbl>
      <w:tblPr>
        <w:tblStyle w:val="TableGrid"/>
        <w:tblW w:w="0" w:type="auto"/>
        <w:tblLook w:val="04A0" w:firstRow="1" w:lastRow="0" w:firstColumn="1" w:lastColumn="0" w:noHBand="0" w:noVBand="1"/>
      </w:tblPr>
      <w:tblGrid>
        <w:gridCol w:w="9736"/>
      </w:tblGrid>
      <w:tr w:rsidR="00352ED3" w14:paraId="02C44B60" w14:textId="77777777" w:rsidTr="00352ED3">
        <w:tc>
          <w:tcPr>
            <w:tcW w:w="9736" w:type="dxa"/>
            <w:shd w:val="clear" w:color="auto" w:fill="FFFF00"/>
          </w:tcPr>
          <w:p w14:paraId="001A0F29" w14:textId="338574C8" w:rsidR="00352ED3" w:rsidRPr="00352ED3" w:rsidRDefault="00352ED3" w:rsidP="00352ED3">
            <w:pPr>
              <w:pStyle w:val="BodyText"/>
              <w:numPr>
                <w:ilvl w:val="0"/>
                <w:numId w:val="43"/>
              </w:numPr>
              <w:rPr>
                <w:rFonts w:ascii="Garamond" w:hAnsi="Garamond"/>
                <w:b/>
                <w:sz w:val="28"/>
                <w:szCs w:val="28"/>
              </w:rPr>
            </w:pPr>
            <w:r w:rsidRPr="00352ED3">
              <w:rPr>
                <w:rFonts w:ascii="Garamond" w:hAnsi="Garamond"/>
                <w:b/>
                <w:sz w:val="28"/>
                <w:szCs w:val="28"/>
              </w:rPr>
              <w:lastRenderedPageBreak/>
              <w:t>The Role of School</w:t>
            </w:r>
          </w:p>
        </w:tc>
      </w:tr>
    </w:tbl>
    <w:p w14:paraId="7E0AA6B2" w14:textId="77777777" w:rsidR="00352ED3" w:rsidRPr="00352ED3" w:rsidRDefault="00352ED3" w:rsidP="00352ED3">
      <w:pPr>
        <w:pStyle w:val="BodyText"/>
      </w:pPr>
    </w:p>
    <w:p w14:paraId="644A8B51" w14:textId="77777777" w:rsidR="00E11D1B" w:rsidRPr="00E11D1B" w:rsidRDefault="00E11D1B" w:rsidP="00E11D1B">
      <w:pPr>
        <w:pStyle w:val="FirstParagraph"/>
        <w:rPr>
          <w:rFonts w:ascii="Garamond" w:hAnsi="Garamond"/>
        </w:rPr>
      </w:pPr>
      <w:bookmarkStart w:id="15" w:name="the-role-of-school"/>
      <w:bookmarkEnd w:id="14"/>
      <w:r w:rsidRPr="00E11D1B">
        <w:rPr>
          <w:rFonts w:ascii="Garamond" w:hAnsi="Garamond"/>
        </w:rPr>
        <w:t>Teachers will:</w:t>
      </w:r>
    </w:p>
    <w:p w14:paraId="1ACF88FF" w14:textId="77777777" w:rsidR="00E11D1B" w:rsidRPr="00E11D1B" w:rsidRDefault="00E11D1B" w:rsidP="00E11D1B">
      <w:pPr>
        <w:pStyle w:val="Compact"/>
        <w:numPr>
          <w:ilvl w:val="0"/>
          <w:numId w:val="42"/>
        </w:numPr>
        <w:rPr>
          <w:rFonts w:ascii="Garamond" w:hAnsi="Garamond"/>
        </w:rPr>
      </w:pPr>
      <w:r w:rsidRPr="00E11D1B">
        <w:rPr>
          <w:rFonts w:ascii="Garamond" w:hAnsi="Garamond"/>
        </w:rPr>
        <w:t>provide clear guidance about homework expectations</w:t>
      </w:r>
    </w:p>
    <w:p w14:paraId="26C75C61" w14:textId="77777777" w:rsidR="00E11D1B" w:rsidRPr="00E11D1B" w:rsidRDefault="00E11D1B" w:rsidP="00E11D1B">
      <w:pPr>
        <w:pStyle w:val="Compact"/>
        <w:numPr>
          <w:ilvl w:val="0"/>
          <w:numId w:val="42"/>
        </w:numPr>
        <w:rPr>
          <w:rFonts w:ascii="Garamond" w:hAnsi="Garamond"/>
        </w:rPr>
      </w:pPr>
      <w:r w:rsidRPr="00E11D1B">
        <w:rPr>
          <w:rFonts w:ascii="Garamond" w:hAnsi="Garamond"/>
        </w:rPr>
        <w:t>ensure homework reflects learning taking place in school</w:t>
      </w:r>
    </w:p>
    <w:p w14:paraId="492FC27D" w14:textId="628FACFE" w:rsidR="00E11D1B" w:rsidRPr="00E11D1B" w:rsidRDefault="00E11D1B" w:rsidP="00E11D1B">
      <w:pPr>
        <w:pStyle w:val="Compact"/>
        <w:numPr>
          <w:ilvl w:val="0"/>
          <w:numId w:val="42"/>
        </w:numPr>
        <w:rPr>
          <w:rFonts w:ascii="Garamond" w:hAnsi="Garamond"/>
        </w:rPr>
      </w:pPr>
      <w:r w:rsidRPr="00E11D1B">
        <w:rPr>
          <w:rFonts w:ascii="Garamond" w:hAnsi="Garamond"/>
        </w:rPr>
        <w:t>monitor engagement with reading, spelling and Doodle</w:t>
      </w:r>
      <w:r w:rsidR="00352ED3">
        <w:rPr>
          <w:rFonts w:ascii="Garamond" w:hAnsi="Garamond"/>
        </w:rPr>
        <w:t xml:space="preserve"> </w:t>
      </w:r>
      <w:proofErr w:type="spellStart"/>
      <w:r w:rsidRPr="00E11D1B">
        <w:rPr>
          <w:rFonts w:ascii="Garamond" w:hAnsi="Garamond"/>
        </w:rPr>
        <w:t>Maths</w:t>
      </w:r>
      <w:proofErr w:type="spellEnd"/>
    </w:p>
    <w:p w14:paraId="484519AA" w14:textId="77777777" w:rsidR="00E11D1B" w:rsidRPr="00E11D1B" w:rsidRDefault="00E11D1B" w:rsidP="00E11D1B">
      <w:pPr>
        <w:pStyle w:val="Compact"/>
        <w:numPr>
          <w:ilvl w:val="0"/>
          <w:numId w:val="42"/>
        </w:numPr>
        <w:rPr>
          <w:rFonts w:ascii="Garamond" w:hAnsi="Garamond"/>
        </w:rPr>
      </w:pPr>
      <w:r w:rsidRPr="00E11D1B">
        <w:rPr>
          <w:rFonts w:ascii="Garamond" w:hAnsi="Garamond"/>
        </w:rPr>
        <w:t>celebrate children’s efforts and achievements</w:t>
      </w:r>
    </w:p>
    <w:p w14:paraId="1DF669F3" w14:textId="77777777" w:rsidR="00E11D1B" w:rsidRPr="00E11D1B" w:rsidRDefault="00E11D1B" w:rsidP="00E11D1B">
      <w:pPr>
        <w:pStyle w:val="Compact"/>
        <w:numPr>
          <w:ilvl w:val="0"/>
          <w:numId w:val="42"/>
        </w:numPr>
        <w:rPr>
          <w:rFonts w:ascii="Garamond" w:hAnsi="Garamond"/>
        </w:rPr>
      </w:pPr>
      <w:r w:rsidRPr="00E11D1B">
        <w:rPr>
          <w:rFonts w:ascii="Garamond" w:hAnsi="Garamond"/>
        </w:rPr>
        <w:t>provide support where difficulties are identified</w:t>
      </w:r>
    </w:p>
    <w:p w14:paraId="114B44EE" w14:textId="3CEC7181" w:rsidR="00E11D1B" w:rsidRPr="00E11D1B" w:rsidRDefault="00E11D1B" w:rsidP="00E11D1B">
      <w:pPr>
        <w:pStyle w:val="FirstParagraph"/>
        <w:rPr>
          <w:rFonts w:ascii="Garamond" w:hAnsi="Garamond"/>
        </w:rPr>
      </w:pPr>
      <w:r w:rsidRPr="00E11D1B">
        <w:rPr>
          <w:rFonts w:ascii="Garamond" w:hAnsi="Garamond"/>
        </w:rPr>
        <w:t>Homework will not normally be formally marked. Instead, teachers will use information from reading records, spelling practice and Doodle</w:t>
      </w:r>
      <w:r w:rsidR="00352ED3">
        <w:rPr>
          <w:rFonts w:ascii="Garamond" w:hAnsi="Garamond"/>
        </w:rPr>
        <w:t xml:space="preserve"> </w:t>
      </w:r>
      <w:proofErr w:type="spellStart"/>
      <w:r w:rsidRPr="00E11D1B">
        <w:rPr>
          <w:rFonts w:ascii="Garamond" w:hAnsi="Garamond"/>
        </w:rPr>
        <w:t>Maths</w:t>
      </w:r>
      <w:proofErr w:type="spellEnd"/>
      <w:r w:rsidRPr="00E11D1B">
        <w:rPr>
          <w:rFonts w:ascii="Garamond" w:hAnsi="Garamond"/>
        </w:rPr>
        <w:t xml:space="preserve"> to inform teaching and celebrate progress.</w:t>
      </w:r>
    </w:p>
    <w:p w14:paraId="0FA0140A" w14:textId="77777777" w:rsidR="00E11D1B" w:rsidRPr="00E11D1B" w:rsidRDefault="00E11D1B" w:rsidP="00E11D1B">
      <w:pPr>
        <w:pStyle w:val="Heading2"/>
        <w:rPr>
          <w:rFonts w:ascii="Garamond" w:hAnsi="Garamond"/>
          <w:szCs w:val="24"/>
        </w:rPr>
      </w:pPr>
      <w:bookmarkStart w:id="16" w:name="inclusion"/>
      <w:bookmarkEnd w:id="15"/>
      <w:r w:rsidRPr="00E11D1B">
        <w:rPr>
          <w:rFonts w:ascii="Garamond" w:hAnsi="Garamond"/>
          <w:szCs w:val="24"/>
        </w:rPr>
        <w:t>Inclusion</w:t>
      </w:r>
    </w:p>
    <w:p w14:paraId="0B2D723E" w14:textId="77777777" w:rsidR="00E11D1B" w:rsidRPr="00E11D1B" w:rsidRDefault="00E11D1B" w:rsidP="00E11D1B">
      <w:pPr>
        <w:pStyle w:val="FirstParagraph"/>
        <w:rPr>
          <w:rFonts w:ascii="Garamond" w:hAnsi="Garamond"/>
        </w:rPr>
      </w:pPr>
      <w:r w:rsidRPr="00E11D1B">
        <w:rPr>
          <w:rFonts w:ascii="Garamond" w:hAnsi="Garamond"/>
        </w:rPr>
        <w:t>Homework expectations will be adapted where necessary to meet the needs of individual pupils, including those with SEND or other additional needs.</w:t>
      </w:r>
    </w:p>
    <w:p w14:paraId="6984673F" w14:textId="77777777" w:rsidR="00E11D1B" w:rsidRPr="00E11D1B" w:rsidRDefault="00E11D1B" w:rsidP="00E11D1B">
      <w:pPr>
        <w:pStyle w:val="BodyText"/>
        <w:rPr>
          <w:rFonts w:ascii="Garamond" w:hAnsi="Garamond"/>
          <w:sz w:val="24"/>
        </w:rPr>
      </w:pPr>
      <w:r w:rsidRPr="00E11D1B">
        <w:rPr>
          <w:rFonts w:ascii="Garamond" w:hAnsi="Garamond"/>
          <w:sz w:val="24"/>
        </w:rPr>
        <w:t xml:space="preserve">Where appropriate, teachers may provide alternative resources or </w:t>
      </w:r>
      <w:proofErr w:type="spellStart"/>
      <w:r w:rsidRPr="00E11D1B">
        <w:rPr>
          <w:rFonts w:ascii="Garamond" w:hAnsi="Garamond"/>
          <w:sz w:val="24"/>
        </w:rPr>
        <w:t>personalised</w:t>
      </w:r>
      <w:proofErr w:type="spellEnd"/>
      <w:r w:rsidRPr="00E11D1B">
        <w:rPr>
          <w:rFonts w:ascii="Garamond" w:hAnsi="Garamond"/>
          <w:sz w:val="24"/>
        </w:rPr>
        <w:t xml:space="preserve"> expectations.</w:t>
      </w:r>
    </w:p>
    <w:p w14:paraId="1779DAF8" w14:textId="77777777" w:rsidR="00E11D1B" w:rsidRPr="00E11D1B" w:rsidRDefault="00E11D1B" w:rsidP="00E11D1B">
      <w:pPr>
        <w:pStyle w:val="Heading2"/>
        <w:rPr>
          <w:rFonts w:ascii="Garamond" w:hAnsi="Garamond"/>
          <w:szCs w:val="24"/>
        </w:rPr>
      </w:pPr>
      <w:bookmarkStart w:id="17" w:name="celebrating-success"/>
      <w:bookmarkEnd w:id="16"/>
      <w:r w:rsidRPr="00E11D1B">
        <w:rPr>
          <w:rFonts w:ascii="Garamond" w:hAnsi="Garamond"/>
          <w:szCs w:val="24"/>
        </w:rPr>
        <w:t>Celebrating Success</w:t>
      </w:r>
    </w:p>
    <w:p w14:paraId="38D211F8" w14:textId="77777777" w:rsidR="00E11D1B" w:rsidRPr="00E11D1B" w:rsidRDefault="00E11D1B" w:rsidP="00E11D1B">
      <w:pPr>
        <w:pStyle w:val="FirstParagraph"/>
        <w:rPr>
          <w:rFonts w:ascii="Garamond" w:hAnsi="Garamond"/>
        </w:rPr>
      </w:pPr>
      <w:r w:rsidRPr="00E11D1B">
        <w:rPr>
          <w:rFonts w:ascii="Garamond" w:hAnsi="Garamond"/>
        </w:rPr>
        <w:t xml:space="preserve">We believe that </w:t>
      </w:r>
      <w:proofErr w:type="spellStart"/>
      <w:r w:rsidRPr="00E11D1B">
        <w:rPr>
          <w:rFonts w:ascii="Garamond" w:hAnsi="Garamond"/>
        </w:rPr>
        <w:t>recognising</w:t>
      </w:r>
      <w:proofErr w:type="spellEnd"/>
      <w:r w:rsidRPr="00E11D1B">
        <w:rPr>
          <w:rFonts w:ascii="Garamond" w:hAnsi="Garamond"/>
        </w:rPr>
        <w:t xml:space="preserve"> effort motivates children.</w:t>
      </w:r>
    </w:p>
    <w:p w14:paraId="6E082192" w14:textId="77777777" w:rsidR="00E11D1B" w:rsidRPr="00E11D1B" w:rsidRDefault="00E11D1B" w:rsidP="00E11D1B">
      <w:pPr>
        <w:pStyle w:val="BodyText"/>
        <w:rPr>
          <w:rFonts w:ascii="Garamond" w:hAnsi="Garamond"/>
          <w:sz w:val="24"/>
        </w:rPr>
      </w:pPr>
      <w:r w:rsidRPr="00E11D1B">
        <w:rPr>
          <w:rFonts w:ascii="Garamond" w:hAnsi="Garamond"/>
          <w:sz w:val="24"/>
        </w:rPr>
        <w:t>Success may be celebrated through:</w:t>
      </w:r>
    </w:p>
    <w:p w14:paraId="48FCCD02" w14:textId="77777777" w:rsidR="00E11D1B" w:rsidRPr="00E11D1B" w:rsidRDefault="00E11D1B" w:rsidP="00E11D1B">
      <w:pPr>
        <w:pStyle w:val="Compact"/>
        <w:numPr>
          <w:ilvl w:val="0"/>
          <w:numId w:val="42"/>
        </w:numPr>
        <w:rPr>
          <w:rFonts w:ascii="Garamond" w:hAnsi="Garamond"/>
        </w:rPr>
      </w:pPr>
      <w:r w:rsidRPr="00E11D1B">
        <w:rPr>
          <w:rFonts w:ascii="Garamond" w:hAnsi="Garamond"/>
        </w:rPr>
        <w:t>praise in class</w:t>
      </w:r>
    </w:p>
    <w:p w14:paraId="2551A004" w14:textId="77777777" w:rsidR="00E11D1B" w:rsidRPr="00E11D1B" w:rsidRDefault="00E11D1B" w:rsidP="00E11D1B">
      <w:pPr>
        <w:pStyle w:val="Compact"/>
        <w:numPr>
          <w:ilvl w:val="0"/>
          <w:numId w:val="42"/>
        </w:numPr>
        <w:rPr>
          <w:rFonts w:ascii="Garamond" w:hAnsi="Garamond"/>
        </w:rPr>
      </w:pPr>
      <w:r w:rsidRPr="00E11D1B">
        <w:rPr>
          <w:rFonts w:ascii="Garamond" w:hAnsi="Garamond"/>
        </w:rPr>
        <w:t>certificates</w:t>
      </w:r>
    </w:p>
    <w:p w14:paraId="47748E92" w14:textId="77777777" w:rsidR="00E11D1B" w:rsidRPr="00E11D1B" w:rsidRDefault="00E11D1B" w:rsidP="00E11D1B">
      <w:pPr>
        <w:pStyle w:val="Compact"/>
        <w:numPr>
          <w:ilvl w:val="0"/>
          <w:numId w:val="42"/>
        </w:numPr>
        <w:rPr>
          <w:rFonts w:ascii="Garamond" w:hAnsi="Garamond"/>
        </w:rPr>
      </w:pPr>
      <w:r w:rsidRPr="00E11D1B">
        <w:rPr>
          <w:rFonts w:ascii="Garamond" w:hAnsi="Garamond"/>
        </w:rPr>
        <w:t>reading awards</w:t>
      </w:r>
    </w:p>
    <w:p w14:paraId="5D8E5E10" w14:textId="55CB248C" w:rsidR="00E11D1B" w:rsidRPr="00E11D1B" w:rsidRDefault="00E11D1B" w:rsidP="00E11D1B">
      <w:pPr>
        <w:pStyle w:val="Compact"/>
        <w:numPr>
          <w:ilvl w:val="0"/>
          <w:numId w:val="42"/>
        </w:numPr>
        <w:rPr>
          <w:rFonts w:ascii="Garamond" w:hAnsi="Garamond"/>
        </w:rPr>
      </w:pPr>
      <w:r w:rsidRPr="00E11D1B">
        <w:rPr>
          <w:rFonts w:ascii="Garamond" w:hAnsi="Garamond"/>
        </w:rPr>
        <w:t>Doodle</w:t>
      </w:r>
      <w:r w:rsidR="00352ED3">
        <w:rPr>
          <w:rFonts w:ascii="Garamond" w:hAnsi="Garamond"/>
        </w:rPr>
        <w:t xml:space="preserve"> </w:t>
      </w:r>
      <w:proofErr w:type="spellStart"/>
      <w:r w:rsidRPr="00E11D1B">
        <w:rPr>
          <w:rFonts w:ascii="Garamond" w:hAnsi="Garamond"/>
        </w:rPr>
        <w:t>Maths</w:t>
      </w:r>
      <w:proofErr w:type="spellEnd"/>
      <w:r w:rsidRPr="00E11D1B">
        <w:rPr>
          <w:rFonts w:ascii="Garamond" w:hAnsi="Garamond"/>
        </w:rPr>
        <w:t xml:space="preserve"> achievements</w:t>
      </w:r>
    </w:p>
    <w:p w14:paraId="39BB82A6" w14:textId="77777777" w:rsidR="00E11D1B" w:rsidRPr="00E11D1B" w:rsidRDefault="00E11D1B" w:rsidP="00E11D1B">
      <w:pPr>
        <w:pStyle w:val="Compact"/>
        <w:numPr>
          <w:ilvl w:val="0"/>
          <w:numId w:val="42"/>
        </w:numPr>
        <w:rPr>
          <w:rFonts w:ascii="Garamond" w:hAnsi="Garamond"/>
        </w:rPr>
      </w:pPr>
      <w:r w:rsidRPr="00E11D1B">
        <w:rPr>
          <w:rFonts w:ascii="Garamond" w:hAnsi="Garamond"/>
        </w:rPr>
        <w:t>celebration assemblies</w:t>
      </w:r>
    </w:p>
    <w:p w14:paraId="698FF74A" w14:textId="6D460206" w:rsidR="00E11D1B" w:rsidRDefault="00E11D1B" w:rsidP="00E11D1B">
      <w:pPr>
        <w:pStyle w:val="Compact"/>
        <w:numPr>
          <w:ilvl w:val="0"/>
          <w:numId w:val="42"/>
        </w:numPr>
        <w:rPr>
          <w:rFonts w:ascii="Garamond" w:hAnsi="Garamond"/>
        </w:rPr>
      </w:pPr>
      <w:r w:rsidRPr="00E11D1B">
        <w:rPr>
          <w:rFonts w:ascii="Garamond" w:hAnsi="Garamond"/>
        </w:rPr>
        <w:t>communication with parents</w:t>
      </w:r>
    </w:p>
    <w:p w14:paraId="31C880FD" w14:textId="11ABECD7" w:rsidR="00352ED3" w:rsidRDefault="00352ED3" w:rsidP="00352ED3">
      <w:pPr>
        <w:pStyle w:val="Compact"/>
        <w:rPr>
          <w:rFonts w:ascii="Garamond" w:hAnsi="Garamond"/>
        </w:rPr>
      </w:pPr>
    </w:p>
    <w:p w14:paraId="0BA9B9DE" w14:textId="5BF55AFC" w:rsidR="00352ED3" w:rsidRDefault="00352ED3" w:rsidP="00352ED3">
      <w:pPr>
        <w:pStyle w:val="Compact"/>
        <w:rPr>
          <w:rFonts w:ascii="Garamond" w:hAnsi="Garamond"/>
        </w:rPr>
      </w:pPr>
    </w:p>
    <w:tbl>
      <w:tblPr>
        <w:tblStyle w:val="TableGrid"/>
        <w:tblW w:w="0" w:type="auto"/>
        <w:tblLook w:val="04A0" w:firstRow="1" w:lastRow="0" w:firstColumn="1" w:lastColumn="0" w:noHBand="0" w:noVBand="1"/>
      </w:tblPr>
      <w:tblGrid>
        <w:gridCol w:w="9736"/>
      </w:tblGrid>
      <w:tr w:rsidR="00352ED3" w14:paraId="1CAB127C" w14:textId="77777777" w:rsidTr="00352ED3">
        <w:tc>
          <w:tcPr>
            <w:tcW w:w="9736" w:type="dxa"/>
            <w:shd w:val="clear" w:color="auto" w:fill="FFFF00"/>
          </w:tcPr>
          <w:p w14:paraId="61F204B2" w14:textId="0DA0F3FC" w:rsidR="00352ED3" w:rsidRPr="00352ED3" w:rsidRDefault="00352ED3" w:rsidP="00352ED3">
            <w:pPr>
              <w:pStyle w:val="Heading2"/>
              <w:rPr>
                <w:rFonts w:ascii="Garamond" w:hAnsi="Garamond"/>
                <w:sz w:val="28"/>
                <w:szCs w:val="28"/>
              </w:rPr>
            </w:pPr>
            <w:r w:rsidRPr="00352ED3">
              <w:rPr>
                <w:rFonts w:ascii="Garamond" w:hAnsi="Garamond"/>
                <w:sz w:val="28"/>
                <w:szCs w:val="28"/>
              </w:rPr>
              <w:t>Equal Opportunities</w:t>
            </w:r>
          </w:p>
        </w:tc>
      </w:tr>
    </w:tbl>
    <w:p w14:paraId="6EB05860" w14:textId="77777777" w:rsidR="00352ED3" w:rsidRPr="00E11D1B" w:rsidRDefault="00352ED3" w:rsidP="00352ED3">
      <w:pPr>
        <w:pStyle w:val="Compact"/>
        <w:rPr>
          <w:rFonts w:ascii="Garamond" w:hAnsi="Garamond"/>
        </w:rPr>
      </w:pPr>
    </w:p>
    <w:p w14:paraId="7742EE54" w14:textId="77777777" w:rsidR="00E11D1B" w:rsidRPr="00E11D1B" w:rsidRDefault="00E11D1B" w:rsidP="00E11D1B">
      <w:pPr>
        <w:pStyle w:val="FirstParagraph"/>
        <w:rPr>
          <w:rFonts w:ascii="Garamond" w:hAnsi="Garamond"/>
        </w:rPr>
      </w:pPr>
      <w:bookmarkStart w:id="18" w:name="equal-opportunities"/>
      <w:bookmarkEnd w:id="17"/>
      <w:r w:rsidRPr="00E11D1B">
        <w:rPr>
          <w:rFonts w:ascii="Garamond" w:hAnsi="Garamond"/>
        </w:rPr>
        <w:t>All children will have equal access to homework opportunities regardless of ability, background or individual need. Where families experience barriers to accessing online learning, the school will work in partnership with parents to provide appropriate support.</w:t>
      </w:r>
    </w:p>
    <w:p w14:paraId="4DE9BCD1" w14:textId="77777777" w:rsidR="00352ED3" w:rsidRDefault="00352ED3" w:rsidP="00E11D1B">
      <w:pPr>
        <w:pStyle w:val="Heading2"/>
        <w:rPr>
          <w:rFonts w:ascii="Garamond" w:hAnsi="Garamond"/>
          <w:szCs w:val="24"/>
        </w:rPr>
      </w:pPr>
      <w:bookmarkStart w:id="19" w:name="monitoring-and-review"/>
      <w:bookmarkEnd w:id="18"/>
    </w:p>
    <w:tbl>
      <w:tblPr>
        <w:tblStyle w:val="TableGrid"/>
        <w:tblW w:w="0" w:type="auto"/>
        <w:tblLook w:val="04A0" w:firstRow="1" w:lastRow="0" w:firstColumn="1" w:lastColumn="0" w:noHBand="0" w:noVBand="1"/>
      </w:tblPr>
      <w:tblGrid>
        <w:gridCol w:w="9736"/>
      </w:tblGrid>
      <w:tr w:rsidR="00352ED3" w14:paraId="294EFA84" w14:textId="77777777" w:rsidTr="00352ED3">
        <w:tc>
          <w:tcPr>
            <w:tcW w:w="9736" w:type="dxa"/>
            <w:shd w:val="clear" w:color="auto" w:fill="FFFF00"/>
          </w:tcPr>
          <w:p w14:paraId="7DCC7FC7" w14:textId="408596D2" w:rsidR="00352ED3" w:rsidRPr="00352ED3" w:rsidRDefault="00352ED3" w:rsidP="00E11D1B">
            <w:pPr>
              <w:pStyle w:val="Heading2"/>
              <w:rPr>
                <w:rFonts w:ascii="Garamond" w:hAnsi="Garamond"/>
                <w:sz w:val="28"/>
                <w:szCs w:val="28"/>
              </w:rPr>
            </w:pPr>
            <w:r w:rsidRPr="00352ED3">
              <w:rPr>
                <w:rFonts w:ascii="Garamond" w:hAnsi="Garamond"/>
                <w:sz w:val="28"/>
                <w:szCs w:val="28"/>
              </w:rPr>
              <w:t>Monitoring and Review</w:t>
            </w:r>
          </w:p>
        </w:tc>
      </w:tr>
    </w:tbl>
    <w:p w14:paraId="09ABE316" w14:textId="77777777" w:rsidR="00352ED3" w:rsidRDefault="00352ED3" w:rsidP="00E11D1B">
      <w:pPr>
        <w:pStyle w:val="Heading2"/>
        <w:rPr>
          <w:rFonts w:ascii="Garamond" w:hAnsi="Garamond"/>
          <w:szCs w:val="24"/>
        </w:rPr>
      </w:pPr>
    </w:p>
    <w:p w14:paraId="5DBE10D6" w14:textId="1AFD7CDD" w:rsidR="00E11D1B" w:rsidRPr="00E11D1B" w:rsidRDefault="00E11D1B" w:rsidP="00E11D1B">
      <w:pPr>
        <w:pStyle w:val="Heading2"/>
        <w:rPr>
          <w:rFonts w:ascii="Garamond" w:hAnsi="Garamond"/>
          <w:szCs w:val="24"/>
        </w:rPr>
      </w:pPr>
      <w:r w:rsidRPr="00E11D1B">
        <w:rPr>
          <w:rFonts w:ascii="Garamond" w:hAnsi="Garamond"/>
          <w:szCs w:val="24"/>
        </w:rPr>
        <w:t>Monitoring and Review</w:t>
      </w:r>
    </w:p>
    <w:p w14:paraId="5F98D98D" w14:textId="77777777" w:rsidR="00E11D1B" w:rsidRPr="00E11D1B" w:rsidRDefault="00E11D1B" w:rsidP="00E11D1B">
      <w:pPr>
        <w:pStyle w:val="FirstParagraph"/>
        <w:rPr>
          <w:rFonts w:ascii="Garamond" w:hAnsi="Garamond"/>
        </w:rPr>
      </w:pPr>
      <w:r w:rsidRPr="00E11D1B">
        <w:rPr>
          <w:rFonts w:ascii="Garamond" w:hAnsi="Garamond"/>
        </w:rPr>
        <w:t>This policy will be reviewed annually by the Headteacher and Governing Body to ensure it continues to reflect best practice and the needs of our school community.</w:t>
      </w:r>
    </w:p>
    <w:bookmarkEnd w:id="3"/>
    <w:bookmarkEnd w:id="19"/>
    <w:p w14:paraId="70C069F7" w14:textId="77F88717" w:rsidR="00FB1475" w:rsidRDefault="00FB1475" w:rsidP="00352ED3">
      <w:pPr>
        <w:pStyle w:val="4Bulletedcopyblue"/>
        <w:numPr>
          <w:ilvl w:val="0"/>
          <w:numId w:val="0"/>
        </w:numPr>
        <w:rPr>
          <w:rFonts w:ascii="Garamond" w:hAnsi="Garamond"/>
          <w:sz w:val="24"/>
          <w:lang w:val="en-GB"/>
        </w:rPr>
      </w:pPr>
    </w:p>
    <w:p w14:paraId="473F2F6C" w14:textId="77777777" w:rsidR="00352ED3" w:rsidRDefault="00352ED3" w:rsidP="00AA368F">
      <w:pPr>
        <w:spacing w:after="5" w:line="249" w:lineRule="auto"/>
        <w:ind w:right="1118"/>
        <w:rPr>
          <w:rFonts w:ascii="Garamond" w:eastAsia="Times New Roman" w:hAnsi="Garamond"/>
          <w:sz w:val="24"/>
          <w:lang w:val="en-GB" w:eastAsia="en-GB"/>
        </w:rPr>
      </w:pPr>
    </w:p>
    <w:p w14:paraId="40C4BC32" w14:textId="146379AA" w:rsidR="00B67A9E" w:rsidRPr="00353403" w:rsidRDefault="009B1314" w:rsidP="00AA368F">
      <w:pPr>
        <w:spacing w:after="5" w:line="249" w:lineRule="auto"/>
        <w:ind w:right="1118"/>
        <w:rPr>
          <w:rFonts w:ascii="Garamond" w:hAnsi="Garamond" w:cs="Arial"/>
          <w:sz w:val="24"/>
        </w:rPr>
      </w:pPr>
      <w:r>
        <w:rPr>
          <w:rFonts w:ascii="Garamond" w:eastAsia="Arial" w:hAnsi="Garamond" w:cs="Arial"/>
          <w:sz w:val="24"/>
        </w:rPr>
        <w:t>This policy has been approved and</w:t>
      </w:r>
      <w:r w:rsidR="00B67A9E" w:rsidRPr="00353403">
        <w:rPr>
          <w:rFonts w:ascii="Garamond" w:eastAsia="Arial" w:hAnsi="Garamond" w:cs="Arial"/>
          <w:sz w:val="24"/>
        </w:rPr>
        <w:t xml:space="preserve"> adopted by the Governing Body on: </w:t>
      </w:r>
    </w:p>
    <w:p w14:paraId="5674A247" w14:textId="77777777" w:rsidR="00B67A9E" w:rsidRPr="00353403" w:rsidRDefault="00B67A9E" w:rsidP="00B67A9E">
      <w:pPr>
        <w:ind w:left="125"/>
        <w:rPr>
          <w:rFonts w:ascii="Garamond" w:hAnsi="Garamond" w:cs="Arial"/>
          <w:sz w:val="24"/>
        </w:rPr>
      </w:pPr>
      <w:r w:rsidRPr="00353403">
        <w:rPr>
          <w:rFonts w:ascii="Garamond" w:eastAsia="Arial" w:hAnsi="Garamond" w:cs="Arial"/>
          <w:sz w:val="24"/>
        </w:rPr>
        <w:t xml:space="preserve"> </w:t>
      </w:r>
    </w:p>
    <w:p w14:paraId="138D02F6" w14:textId="6B7413CD" w:rsidR="00B67A9E" w:rsidRPr="00353403" w:rsidRDefault="007E07EC" w:rsidP="00F33E66">
      <w:pPr>
        <w:spacing w:after="5" w:line="249" w:lineRule="auto"/>
        <w:ind w:right="1118"/>
        <w:rPr>
          <w:rFonts w:ascii="Garamond" w:hAnsi="Garamond" w:cs="Arial"/>
          <w:sz w:val="24"/>
        </w:rPr>
      </w:pPr>
      <w:r>
        <w:rPr>
          <w:rFonts w:ascii="Garamond" w:eastAsia="Arial" w:hAnsi="Garamond" w:cs="Arial"/>
          <w:sz w:val="24"/>
        </w:rPr>
        <w:t>Head teacher</w:t>
      </w:r>
      <w:r w:rsidR="00EC018B" w:rsidRPr="00353403">
        <w:rPr>
          <w:rFonts w:ascii="Garamond" w:eastAsia="Arial" w:hAnsi="Garamond" w:cs="Arial"/>
          <w:sz w:val="24"/>
        </w:rPr>
        <w:t>:</w:t>
      </w:r>
      <w:r>
        <w:rPr>
          <w:rFonts w:ascii="Garamond" w:eastAsia="Arial" w:hAnsi="Garamond" w:cs="Arial"/>
          <w:sz w:val="24"/>
        </w:rPr>
        <w:t xml:space="preserve"> </w:t>
      </w:r>
      <w:proofErr w:type="spellStart"/>
      <w:r w:rsidRPr="007E07EC">
        <w:rPr>
          <w:rFonts w:ascii="Garamond" w:eastAsia="Arial" w:hAnsi="Garamond" w:cs="Arial"/>
          <w:b/>
          <w:i/>
          <w:sz w:val="24"/>
        </w:rPr>
        <w:t>Mrs</w:t>
      </w:r>
      <w:proofErr w:type="spellEnd"/>
      <w:r w:rsidRPr="007E07EC">
        <w:rPr>
          <w:rFonts w:ascii="Garamond" w:eastAsia="Arial" w:hAnsi="Garamond" w:cs="Arial"/>
          <w:b/>
          <w:i/>
          <w:sz w:val="24"/>
        </w:rPr>
        <w:t xml:space="preserve"> K O’Rourke</w:t>
      </w:r>
      <w:r w:rsidR="00EC018B" w:rsidRPr="00353403">
        <w:rPr>
          <w:rFonts w:ascii="Garamond" w:eastAsia="Arial" w:hAnsi="Garamond" w:cs="Arial"/>
          <w:sz w:val="24"/>
        </w:rPr>
        <w:t xml:space="preserve"> </w:t>
      </w:r>
    </w:p>
    <w:p w14:paraId="4D5B1E58" w14:textId="77777777" w:rsidR="00F33E66" w:rsidRDefault="00B67A9E" w:rsidP="00F33E66">
      <w:pPr>
        <w:ind w:left="125"/>
        <w:rPr>
          <w:rFonts w:ascii="Garamond" w:hAnsi="Garamond" w:cs="Arial"/>
          <w:sz w:val="24"/>
        </w:rPr>
      </w:pPr>
      <w:r w:rsidRPr="00353403">
        <w:rPr>
          <w:rFonts w:ascii="Garamond" w:eastAsia="Arial" w:hAnsi="Garamond" w:cs="Arial"/>
          <w:sz w:val="24"/>
        </w:rPr>
        <w:t xml:space="preserve"> </w:t>
      </w:r>
    </w:p>
    <w:p w14:paraId="2AC71BB4" w14:textId="549E8EEA" w:rsidR="00B67A9E" w:rsidRPr="00353403" w:rsidRDefault="00B67A9E" w:rsidP="00F33E66">
      <w:pPr>
        <w:rPr>
          <w:rFonts w:ascii="Garamond" w:hAnsi="Garamond" w:cs="Arial"/>
          <w:sz w:val="24"/>
        </w:rPr>
      </w:pPr>
      <w:r w:rsidRPr="00353403">
        <w:rPr>
          <w:rFonts w:ascii="Garamond" w:eastAsia="Arial" w:hAnsi="Garamond" w:cs="Arial"/>
          <w:sz w:val="24"/>
        </w:rPr>
        <w:t>Ch</w:t>
      </w:r>
      <w:r w:rsidR="007E07EC">
        <w:rPr>
          <w:rFonts w:ascii="Garamond" w:eastAsia="Arial" w:hAnsi="Garamond" w:cs="Arial"/>
          <w:sz w:val="24"/>
        </w:rPr>
        <w:t>air of Governors</w:t>
      </w:r>
      <w:r w:rsidR="00EC018B" w:rsidRPr="00353403">
        <w:rPr>
          <w:rFonts w:ascii="Garamond" w:eastAsia="Arial" w:hAnsi="Garamond" w:cs="Arial"/>
          <w:sz w:val="24"/>
        </w:rPr>
        <w:t>:</w:t>
      </w:r>
      <w:r w:rsidR="007E07EC">
        <w:rPr>
          <w:rFonts w:ascii="Garamond" w:eastAsia="Arial" w:hAnsi="Garamond" w:cs="Arial"/>
          <w:sz w:val="24"/>
        </w:rPr>
        <w:t xml:space="preserve"> </w:t>
      </w:r>
      <w:proofErr w:type="spellStart"/>
      <w:r w:rsidR="007E07EC" w:rsidRPr="007E07EC">
        <w:rPr>
          <w:rFonts w:ascii="Garamond" w:eastAsia="Arial" w:hAnsi="Garamond" w:cs="Arial"/>
          <w:b/>
          <w:i/>
          <w:sz w:val="24"/>
        </w:rPr>
        <w:t>Mrs</w:t>
      </w:r>
      <w:proofErr w:type="spellEnd"/>
      <w:r w:rsidR="007E07EC" w:rsidRPr="007E07EC">
        <w:rPr>
          <w:rFonts w:ascii="Garamond" w:eastAsia="Arial" w:hAnsi="Garamond" w:cs="Arial"/>
          <w:b/>
          <w:i/>
          <w:sz w:val="24"/>
        </w:rPr>
        <w:t xml:space="preserve"> C </w:t>
      </w:r>
      <w:proofErr w:type="spellStart"/>
      <w:r w:rsidR="007E07EC" w:rsidRPr="007E07EC">
        <w:rPr>
          <w:rFonts w:ascii="Garamond" w:eastAsia="Arial" w:hAnsi="Garamond" w:cs="Arial"/>
          <w:b/>
          <w:i/>
          <w:sz w:val="24"/>
        </w:rPr>
        <w:t>Doogue</w:t>
      </w:r>
      <w:proofErr w:type="spellEnd"/>
      <w:r w:rsidR="00EC018B" w:rsidRPr="00353403">
        <w:rPr>
          <w:rFonts w:ascii="Garamond" w:eastAsia="Arial" w:hAnsi="Garamond" w:cs="Arial"/>
          <w:sz w:val="24"/>
        </w:rPr>
        <w:t xml:space="preserve"> </w:t>
      </w:r>
    </w:p>
    <w:p w14:paraId="41057EC1" w14:textId="0B56BC59" w:rsidR="00B67A9E" w:rsidRPr="007E07EC" w:rsidRDefault="00B67A9E" w:rsidP="007E07EC">
      <w:pPr>
        <w:ind w:left="125"/>
        <w:rPr>
          <w:rFonts w:cs="Arial"/>
          <w:sz w:val="24"/>
        </w:rPr>
      </w:pPr>
      <w:r w:rsidRPr="00353403">
        <w:rPr>
          <w:rFonts w:eastAsia="Arial" w:cs="Arial"/>
          <w:sz w:val="24"/>
        </w:rPr>
        <w:t xml:space="preserve"> </w:t>
      </w:r>
      <w:r w:rsidRPr="00AA368F">
        <w:rPr>
          <w:rFonts w:ascii="Garamond" w:eastAsia="Arial" w:hAnsi="Garamond" w:cs="Arial"/>
          <w:sz w:val="24"/>
        </w:rPr>
        <w:t xml:space="preserve"> </w:t>
      </w:r>
    </w:p>
    <w:p w14:paraId="0ADC7DDF" w14:textId="77777777" w:rsidR="00B67A9E" w:rsidRPr="00AA368F" w:rsidRDefault="00B67A9E" w:rsidP="00B67A9E">
      <w:pPr>
        <w:ind w:left="125"/>
        <w:rPr>
          <w:rFonts w:ascii="Garamond" w:hAnsi="Garamond" w:cs="Arial"/>
          <w:sz w:val="24"/>
        </w:rPr>
      </w:pPr>
      <w:r w:rsidRPr="00AA368F">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AA368F" w14:paraId="37E3B13F" w14:textId="77777777" w:rsidTr="00D73962">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AA368F" w:rsidRDefault="00B67A9E" w:rsidP="00D73962">
            <w:pPr>
              <w:rPr>
                <w:rFonts w:ascii="Garamond" w:hAnsi="Garamond" w:cs="Arial"/>
                <w:sz w:val="24"/>
              </w:rPr>
            </w:pPr>
            <w:r w:rsidRPr="00AA368F">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5014A615" w:rsidR="00B67A9E" w:rsidRPr="00AA368F" w:rsidRDefault="00AA368F" w:rsidP="00D73962">
            <w:pPr>
              <w:rPr>
                <w:rFonts w:ascii="Garamond" w:eastAsia="Arial" w:hAnsi="Garamond" w:cs="Arial"/>
                <w:sz w:val="24"/>
              </w:rPr>
            </w:pPr>
            <w:r>
              <w:rPr>
                <w:rFonts w:ascii="Garamond" w:eastAsia="Arial" w:hAnsi="Garamond" w:cs="Arial"/>
                <w:sz w:val="24"/>
              </w:rPr>
              <w:t>Annually</w:t>
            </w:r>
          </w:p>
        </w:tc>
      </w:tr>
      <w:tr w:rsidR="00B67A9E" w:rsidRPr="00AA368F" w14:paraId="2F99D609" w14:textId="77777777" w:rsidTr="00D73962">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AA368F" w:rsidRDefault="00B67A9E" w:rsidP="00D73962">
            <w:pPr>
              <w:rPr>
                <w:rFonts w:ascii="Garamond" w:hAnsi="Garamond" w:cs="Arial"/>
                <w:sz w:val="24"/>
              </w:rPr>
            </w:pPr>
            <w:r w:rsidRPr="00AA368F">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645D2942" w:rsidR="00B67A9E" w:rsidRPr="00AA368F" w:rsidRDefault="007E07EC" w:rsidP="00D73962">
            <w:pPr>
              <w:rPr>
                <w:rFonts w:ascii="Garamond" w:eastAsia="Arial" w:hAnsi="Garamond" w:cs="Arial"/>
                <w:sz w:val="24"/>
              </w:rPr>
            </w:pPr>
            <w:r>
              <w:rPr>
                <w:rFonts w:ascii="Garamond" w:eastAsia="Arial" w:hAnsi="Garamond" w:cs="Arial"/>
                <w:sz w:val="24"/>
              </w:rPr>
              <w:t xml:space="preserve">September </w:t>
            </w:r>
            <w:r w:rsidR="001F4CB5">
              <w:rPr>
                <w:rFonts w:ascii="Garamond" w:eastAsia="Arial" w:hAnsi="Garamond" w:cs="Arial"/>
                <w:sz w:val="24"/>
              </w:rPr>
              <w:t>2027</w:t>
            </w:r>
          </w:p>
        </w:tc>
      </w:tr>
    </w:tbl>
    <w:p w14:paraId="657B056C" w14:textId="66B988B9" w:rsidR="00F666B9" w:rsidRPr="003E5642" w:rsidRDefault="00F666B9" w:rsidP="009F0BCA">
      <w:pPr>
        <w:pStyle w:val="4Bulletedcopyblue"/>
        <w:numPr>
          <w:ilvl w:val="0"/>
          <w:numId w:val="0"/>
        </w:numPr>
        <w:ind w:left="340" w:hanging="170"/>
        <w:rPr>
          <w:sz w:val="24"/>
          <w:szCs w:val="24"/>
        </w:rPr>
      </w:pPr>
    </w:p>
    <w:sectPr w:rsidR="00F666B9" w:rsidRPr="003E5642" w:rsidSect="00FF7183">
      <w:headerReference w:type="even" r:id="rId12"/>
      <w:headerReference w:type="default" r:id="rId13"/>
      <w:footerReference w:type="default" r:id="rId14"/>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271002" w:rsidRDefault="00271002" w:rsidP="00626EDA">
      <w:r>
        <w:separator/>
      </w:r>
    </w:p>
  </w:endnote>
  <w:endnote w:type="continuationSeparator" w:id="0">
    <w:p w14:paraId="1016CE66" w14:textId="77777777" w:rsidR="00271002" w:rsidRDefault="0027100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ltaSymbol">
    <w:altName w:val="Calibri"/>
    <w:panose1 w:val="00000000000000000000"/>
    <w:charset w:val="00"/>
    <w:family w:val="auto"/>
    <w:notTrueType/>
    <w:pitch w:val="default"/>
    <w:sig w:usb0="00000003" w:usb1="00000000" w:usb2="00000000" w:usb3="00000000" w:csb0="00000001"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Helvetica Neue">
    <w:altName w:val="Corbe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474517"/>
      <w:docPartObj>
        <w:docPartGallery w:val="Page Numbers (Bottom of Page)"/>
        <w:docPartUnique/>
      </w:docPartObj>
    </w:sdtPr>
    <w:sdtEndPr>
      <w:rPr>
        <w:noProof/>
      </w:rPr>
    </w:sdtEndPr>
    <w:sdtContent>
      <w:p w14:paraId="1906D2A1" w14:textId="709358FA" w:rsidR="005C1472" w:rsidRDefault="005C1472" w:rsidP="005C1472">
        <w:pPr>
          <w:pStyle w:val="Footer"/>
        </w:pPr>
        <w:r>
          <w:fldChar w:fldCharType="begin"/>
        </w:r>
        <w:r>
          <w:instrText xml:space="preserve"> PAGE   \* MERGEFORMAT </w:instrText>
        </w:r>
        <w:r>
          <w:fldChar w:fldCharType="separate"/>
        </w:r>
        <w:r w:rsidR="00CE4E79">
          <w:rPr>
            <w:noProof/>
          </w:rPr>
          <w:t>7</w:t>
        </w:r>
        <w:r>
          <w:rPr>
            <w:noProof/>
          </w:rPr>
          <w:fldChar w:fldCharType="end"/>
        </w:r>
      </w:p>
    </w:sdtContent>
  </w:sdt>
  <w:p w14:paraId="21557A45" w14:textId="530980DB" w:rsidR="00271002" w:rsidRPr="00512916" w:rsidRDefault="00271002"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271002" w:rsidRDefault="00271002" w:rsidP="00626EDA">
      <w:r>
        <w:separator/>
      </w:r>
    </w:p>
  </w:footnote>
  <w:footnote w:type="continuationSeparator" w:id="0">
    <w:p w14:paraId="02136A4A" w14:textId="77777777" w:rsidR="00271002" w:rsidRDefault="0027100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271002" w:rsidRDefault="00271002">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C35AA">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271002" w:rsidRDefault="00271002"/>
  <w:p w14:paraId="3080BB2B" w14:textId="77777777" w:rsidR="00271002" w:rsidRDefault="00271002"/>
  <w:p w14:paraId="55993477" w14:textId="77777777" w:rsidR="00271002" w:rsidRDefault="00271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0" type="#_x0000_t75" style="width:36pt;height:30.6pt" o:bullet="t">
        <v:imagedata r:id="rId1" o:title="Tick"/>
      </v:shape>
    </w:pict>
  </w:numPicBullet>
  <w:numPicBullet w:numPicBulletId="1">
    <w:pict>
      <v:shape id="_x0000_i1151" type="#_x0000_t75" style="width:30.6pt;height:30.6pt" o:bullet="t">
        <v:imagedata r:id="rId2" o:title="Cross"/>
      </v:shape>
    </w:pict>
  </w:numPicBullet>
  <w:numPicBullet w:numPicBulletId="2">
    <w:pict>
      <v:shape id="_x0000_i1152" type="#_x0000_t75" style="width:208.8pt;height:332.4pt" o:bullet="t">
        <v:imagedata r:id="rId3" o:title="TK_LOGO_POINTER_RGB_bullet_blue"/>
      </v:shape>
    </w:pict>
  </w:numPicBullet>
  <w:abstractNum w:abstractNumId="0" w15:restartNumberingAfterBreak="0">
    <w:nsid w:val="0000A991"/>
    <w:multiLevelType w:val="multilevel"/>
    <w:tmpl w:val="C70490C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BA76BD"/>
    <w:multiLevelType w:val="hybridMultilevel"/>
    <w:tmpl w:val="B5A87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371A12"/>
    <w:multiLevelType w:val="hybridMultilevel"/>
    <w:tmpl w:val="76BEC28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43E5D90"/>
    <w:multiLevelType w:val="hybridMultilevel"/>
    <w:tmpl w:val="6086894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DF1477"/>
    <w:multiLevelType w:val="hybridMultilevel"/>
    <w:tmpl w:val="B97A225C"/>
    <w:lvl w:ilvl="0" w:tplc="A48878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656E2"/>
    <w:multiLevelType w:val="multilevel"/>
    <w:tmpl w:val="DD549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00259D"/>
    <w:multiLevelType w:val="hybridMultilevel"/>
    <w:tmpl w:val="ABC8C90E"/>
    <w:lvl w:ilvl="0" w:tplc="A488780A">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0D91192D"/>
    <w:multiLevelType w:val="multilevel"/>
    <w:tmpl w:val="ED789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8559AF"/>
    <w:multiLevelType w:val="multilevel"/>
    <w:tmpl w:val="90F45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B005A3"/>
    <w:multiLevelType w:val="multilevel"/>
    <w:tmpl w:val="B9AEF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553891"/>
    <w:multiLevelType w:val="hybridMultilevel"/>
    <w:tmpl w:val="A9D8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E77DE1"/>
    <w:multiLevelType w:val="hybridMultilevel"/>
    <w:tmpl w:val="96604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8F354CE"/>
    <w:multiLevelType w:val="multilevel"/>
    <w:tmpl w:val="75967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E93B59"/>
    <w:multiLevelType w:val="hybridMultilevel"/>
    <w:tmpl w:val="28B4C54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259D3EF2"/>
    <w:multiLevelType w:val="multilevel"/>
    <w:tmpl w:val="01321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7350C3"/>
    <w:multiLevelType w:val="hybridMultilevel"/>
    <w:tmpl w:val="FDA2E32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271204E6"/>
    <w:multiLevelType w:val="hybridMultilevel"/>
    <w:tmpl w:val="CBE47D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2D597A23"/>
    <w:multiLevelType w:val="multilevel"/>
    <w:tmpl w:val="CBAE5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A257BA"/>
    <w:multiLevelType w:val="multilevel"/>
    <w:tmpl w:val="9D265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0E5A09"/>
    <w:multiLevelType w:val="multilevel"/>
    <w:tmpl w:val="C876F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8C1362"/>
    <w:multiLevelType w:val="hybridMultilevel"/>
    <w:tmpl w:val="131A0C2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34D92042"/>
    <w:multiLevelType w:val="hybridMultilevel"/>
    <w:tmpl w:val="5E7E9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E20E00"/>
    <w:multiLevelType w:val="multilevel"/>
    <w:tmpl w:val="96ACA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E57913"/>
    <w:multiLevelType w:val="multilevel"/>
    <w:tmpl w:val="22743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B82974"/>
    <w:multiLevelType w:val="multilevel"/>
    <w:tmpl w:val="EA5C8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AA6D8F"/>
    <w:multiLevelType w:val="multilevel"/>
    <w:tmpl w:val="C7A46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976DF4"/>
    <w:multiLevelType w:val="multilevel"/>
    <w:tmpl w:val="14D23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EC4BB8"/>
    <w:multiLevelType w:val="multilevel"/>
    <w:tmpl w:val="3A926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AB6197"/>
    <w:multiLevelType w:val="multilevel"/>
    <w:tmpl w:val="72661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130996"/>
    <w:multiLevelType w:val="multilevel"/>
    <w:tmpl w:val="CBF63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230DB6"/>
    <w:multiLevelType w:val="hybridMultilevel"/>
    <w:tmpl w:val="9CA84E7A"/>
    <w:lvl w:ilvl="0" w:tplc="A48878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697CA8"/>
    <w:multiLevelType w:val="multilevel"/>
    <w:tmpl w:val="39246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F36BD0"/>
    <w:multiLevelType w:val="hybridMultilevel"/>
    <w:tmpl w:val="C374B6D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6529156C"/>
    <w:multiLevelType w:val="multilevel"/>
    <w:tmpl w:val="1694B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831F49"/>
    <w:multiLevelType w:val="multilevel"/>
    <w:tmpl w:val="BDB45A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09714B"/>
    <w:multiLevelType w:val="hybridMultilevel"/>
    <w:tmpl w:val="7D20BF2C"/>
    <w:lvl w:ilvl="0" w:tplc="A48878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73228144">
    <w:abstractNumId w:val="33"/>
  </w:num>
  <w:num w:numId="2" w16cid:durableId="730887174">
    <w:abstractNumId w:val="5"/>
  </w:num>
  <w:num w:numId="3" w16cid:durableId="890380523">
    <w:abstractNumId w:val="42"/>
  </w:num>
  <w:num w:numId="4" w16cid:durableId="582222706">
    <w:abstractNumId w:val="39"/>
  </w:num>
  <w:num w:numId="5" w16cid:durableId="848905073">
    <w:abstractNumId w:val="41"/>
  </w:num>
  <w:num w:numId="6" w16cid:durableId="1279338164">
    <w:abstractNumId w:val="4"/>
  </w:num>
  <w:num w:numId="7" w16cid:durableId="1212495146">
    <w:abstractNumId w:val="9"/>
  </w:num>
  <w:num w:numId="8" w16cid:durableId="845442671">
    <w:abstractNumId w:val="35"/>
  </w:num>
  <w:num w:numId="9" w16cid:durableId="719784701">
    <w:abstractNumId w:val="37"/>
  </w:num>
  <w:num w:numId="10" w16cid:durableId="1912151481">
    <w:abstractNumId w:val="27"/>
  </w:num>
  <w:num w:numId="11" w16cid:durableId="107353246">
    <w:abstractNumId w:val="26"/>
  </w:num>
  <w:num w:numId="12" w16cid:durableId="1511288983">
    <w:abstractNumId w:val="10"/>
  </w:num>
  <w:num w:numId="13" w16cid:durableId="1535579720">
    <w:abstractNumId w:val="11"/>
  </w:num>
  <w:num w:numId="14" w16cid:durableId="210504013">
    <w:abstractNumId w:val="29"/>
  </w:num>
  <w:num w:numId="15" w16cid:durableId="420179063">
    <w:abstractNumId w:val="7"/>
  </w:num>
  <w:num w:numId="16" w16cid:durableId="111872213">
    <w:abstractNumId w:val="25"/>
  </w:num>
  <w:num w:numId="17" w16cid:durableId="1605847414">
    <w:abstractNumId w:val="12"/>
  </w:num>
  <w:num w:numId="18" w16cid:durableId="893467347">
    <w:abstractNumId w:val="21"/>
  </w:num>
  <w:num w:numId="19" w16cid:durableId="1328249932">
    <w:abstractNumId w:val="38"/>
  </w:num>
  <w:num w:numId="20" w16cid:durableId="1230113069">
    <w:abstractNumId w:val="22"/>
  </w:num>
  <w:num w:numId="21" w16cid:durableId="1238633699">
    <w:abstractNumId w:val="31"/>
  </w:num>
  <w:num w:numId="22" w16cid:durableId="818887352">
    <w:abstractNumId w:val="32"/>
  </w:num>
  <w:num w:numId="23" w16cid:durableId="114374380">
    <w:abstractNumId w:val="17"/>
  </w:num>
  <w:num w:numId="24" w16cid:durableId="552235354">
    <w:abstractNumId w:val="20"/>
  </w:num>
  <w:num w:numId="25" w16cid:durableId="673413329">
    <w:abstractNumId w:val="15"/>
  </w:num>
  <w:num w:numId="26" w16cid:durableId="921452899">
    <w:abstractNumId w:val="28"/>
  </w:num>
  <w:num w:numId="27" w16cid:durableId="1315063658">
    <w:abstractNumId w:val="30"/>
  </w:num>
  <w:num w:numId="28" w16cid:durableId="1018893605">
    <w:abstractNumId w:val="1"/>
  </w:num>
  <w:num w:numId="29" w16cid:durableId="1127119535">
    <w:abstractNumId w:val="24"/>
  </w:num>
  <w:num w:numId="30" w16cid:durableId="1738086407">
    <w:abstractNumId w:val="19"/>
  </w:num>
  <w:num w:numId="31" w16cid:durableId="1015109388">
    <w:abstractNumId w:val="36"/>
  </w:num>
  <w:num w:numId="32" w16cid:durableId="141193666">
    <w:abstractNumId w:val="13"/>
  </w:num>
  <w:num w:numId="33" w16cid:durableId="1636595497">
    <w:abstractNumId w:val="23"/>
  </w:num>
  <w:num w:numId="34" w16cid:durableId="795412912">
    <w:abstractNumId w:val="2"/>
  </w:num>
  <w:num w:numId="35" w16cid:durableId="1818767559">
    <w:abstractNumId w:val="6"/>
  </w:num>
  <w:num w:numId="36" w16cid:durableId="707609841">
    <w:abstractNumId w:val="40"/>
  </w:num>
  <w:num w:numId="37" w16cid:durableId="506748584">
    <w:abstractNumId w:val="8"/>
  </w:num>
  <w:num w:numId="38" w16cid:durableId="2106263224">
    <w:abstractNumId w:val="34"/>
  </w:num>
  <w:num w:numId="39" w16cid:durableId="1209563843">
    <w:abstractNumId w:val="18"/>
  </w:num>
  <w:num w:numId="40" w16cid:durableId="1554389054">
    <w:abstractNumId w:val="3"/>
  </w:num>
  <w:num w:numId="41" w16cid:durableId="1278443153">
    <w:abstractNumId w:val="16"/>
  </w:num>
  <w:num w:numId="42" w16cid:durableId="254096275">
    <w:abstractNumId w:val="0"/>
  </w:num>
  <w:num w:numId="43" w16cid:durableId="1916354843">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47E"/>
    <w:rsid w:val="00001B0A"/>
    <w:rsid w:val="0001105D"/>
    <w:rsid w:val="00013D83"/>
    <w:rsid w:val="00014705"/>
    <w:rsid w:val="00015B1A"/>
    <w:rsid w:val="00017B4C"/>
    <w:rsid w:val="0002254B"/>
    <w:rsid w:val="0002378C"/>
    <w:rsid w:val="00024F82"/>
    <w:rsid w:val="00026691"/>
    <w:rsid w:val="00040D4A"/>
    <w:rsid w:val="000435C6"/>
    <w:rsid w:val="0005675B"/>
    <w:rsid w:val="00074900"/>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E3FB7"/>
    <w:rsid w:val="000F03EE"/>
    <w:rsid w:val="000F2150"/>
    <w:rsid w:val="000F5932"/>
    <w:rsid w:val="00101057"/>
    <w:rsid w:val="0010416E"/>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80D15"/>
    <w:rsid w:val="001978C4"/>
    <w:rsid w:val="001A44B8"/>
    <w:rsid w:val="001B1094"/>
    <w:rsid w:val="001B2301"/>
    <w:rsid w:val="001B2CFC"/>
    <w:rsid w:val="001B71F0"/>
    <w:rsid w:val="001C0025"/>
    <w:rsid w:val="001D3384"/>
    <w:rsid w:val="001E3CA3"/>
    <w:rsid w:val="001F011C"/>
    <w:rsid w:val="001F4CB5"/>
    <w:rsid w:val="00201172"/>
    <w:rsid w:val="0020123E"/>
    <w:rsid w:val="0021088D"/>
    <w:rsid w:val="00213D78"/>
    <w:rsid w:val="00214197"/>
    <w:rsid w:val="00225599"/>
    <w:rsid w:val="00226A16"/>
    <w:rsid w:val="0023090E"/>
    <w:rsid w:val="002326C9"/>
    <w:rsid w:val="002333A7"/>
    <w:rsid w:val="0023395A"/>
    <w:rsid w:val="00235450"/>
    <w:rsid w:val="00236D80"/>
    <w:rsid w:val="00270FE3"/>
    <w:rsid w:val="00271002"/>
    <w:rsid w:val="00273325"/>
    <w:rsid w:val="00274A92"/>
    <w:rsid w:val="00275D5E"/>
    <w:rsid w:val="00286014"/>
    <w:rsid w:val="00293222"/>
    <w:rsid w:val="00296442"/>
    <w:rsid w:val="002A3AD6"/>
    <w:rsid w:val="002A4FEE"/>
    <w:rsid w:val="002A6E15"/>
    <w:rsid w:val="002A6F4A"/>
    <w:rsid w:val="002A7341"/>
    <w:rsid w:val="002B76DD"/>
    <w:rsid w:val="002C09C4"/>
    <w:rsid w:val="002D4B86"/>
    <w:rsid w:val="002D4F72"/>
    <w:rsid w:val="002D75DA"/>
    <w:rsid w:val="002E16E7"/>
    <w:rsid w:val="002E2E06"/>
    <w:rsid w:val="002E446C"/>
    <w:rsid w:val="002E5D89"/>
    <w:rsid w:val="002F047C"/>
    <w:rsid w:val="002F4E11"/>
    <w:rsid w:val="002F5DD9"/>
    <w:rsid w:val="002F7B47"/>
    <w:rsid w:val="00311C97"/>
    <w:rsid w:val="00325386"/>
    <w:rsid w:val="00326BD4"/>
    <w:rsid w:val="003365A2"/>
    <w:rsid w:val="003408A1"/>
    <w:rsid w:val="00344D4E"/>
    <w:rsid w:val="00352ED3"/>
    <w:rsid w:val="00353403"/>
    <w:rsid w:val="0035771A"/>
    <w:rsid w:val="00370CE5"/>
    <w:rsid w:val="00375061"/>
    <w:rsid w:val="0038093B"/>
    <w:rsid w:val="00383ADF"/>
    <w:rsid w:val="003846C4"/>
    <w:rsid w:val="00385F87"/>
    <w:rsid w:val="003956CD"/>
    <w:rsid w:val="00397A9F"/>
    <w:rsid w:val="003B2EB4"/>
    <w:rsid w:val="003B30BD"/>
    <w:rsid w:val="003C1D02"/>
    <w:rsid w:val="003D6211"/>
    <w:rsid w:val="003D7B21"/>
    <w:rsid w:val="003E304D"/>
    <w:rsid w:val="003E5642"/>
    <w:rsid w:val="003F2BD9"/>
    <w:rsid w:val="003F6230"/>
    <w:rsid w:val="003F6EE4"/>
    <w:rsid w:val="003F790F"/>
    <w:rsid w:val="00402D87"/>
    <w:rsid w:val="004115E7"/>
    <w:rsid w:val="00412154"/>
    <w:rsid w:val="00414EDB"/>
    <w:rsid w:val="00415183"/>
    <w:rsid w:val="00415D44"/>
    <w:rsid w:val="00416B77"/>
    <w:rsid w:val="00416C7C"/>
    <w:rsid w:val="00420C24"/>
    <w:rsid w:val="00420E46"/>
    <w:rsid w:val="00421994"/>
    <w:rsid w:val="00422964"/>
    <w:rsid w:val="0042777B"/>
    <w:rsid w:val="0043189E"/>
    <w:rsid w:val="004459DF"/>
    <w:rsid w:val="004503B3"/>
    <w:rsid w:val="0046077F"/>
    <w:rsid w:val="0046419B"/>
    <w:rsid w:val="00464548"/>
    <w:rsid w:val="00465755"/>
    <w:rsid w:val="00474254"/>
    <w:rsid w:val="004750A7"/>
    <w:rsid w:val="00475427"/>
    <w:rsid w:val="00482171"/>
    <w:rsid w:val="00491356"/>
    <w:rsid w:val="00492175"/>
    <w:rsid w:val="004940C0"/>
    <w:rsid w:val="004944EE"/>
    <w:rsid w:val="004963EF"/>
    <w:rsid w:val="00497C25"/>
    <w:rsid w:val="004A4786"/>
    <w:rsid w:val="004A4B87"/>
    <w:rsid w:val="004A688E"/>
    <w:rsid w:val="004B05BB"/>
    <w:rsid w:val="004B0C0E"/>
    <w:rsid w:val="004B0E22"/>
    <w:rsid w:val="004B12A6"/>
    <w:rsid w:val="004B3C9A"/>
    <w:rsid w:val="004D25CF"/>
    <w:rsid w:val="004E176A"/>
    <w:rsid w:val="004E37D5"/>
    <w:rsid w:val="004F43AA"/>
    <w:rsid w:val="004F463D"/>
    <w:rsid w:val="004F559E"/>
    <w:rsid w:val="00504396"/>
    <w:rsid w:val="005055F6"/>
    <w:rsid w:val="00510ED3"/>
    <w:rsid w:val="00512916"/>
    <w:rsid w:val="00531C8C"/>
    <w:rsid w:val="00543D26"/>
    <w:rsid w:val="00543FA8"/>
    <w:rsid w:val="00545129"/>
    <w:rsid w:val="00564CD3"/>
    <w:rsid w:val="00573834"/>
    <w:rsid w:val="00577D3C"/>
    <w:rsid w:val="00583574"/>
    <w:rsid w:val="00584A10"/>
    <w:rsid w:val="00590890"/>
    <w:rsid w:val="00597ED1"/>
    <w:rsid w:val="005A294B"/>
    <w:rsid w:val="005B1D35"/>
    <w:rsid w:val="005B4650"/>
    <w:rsid w:val="005B713F"/>
    <w:rsid w:val="005B7ADF"/>
    <w:rsid w:val="005C1472"/>
    <w:rsid w:val="005C3963"/>
    <w:rsid w:val="005D18F7"/>
    <w:rsid w:val="005D2CCE"/>
    <w:rsid w:val="005F2593"/>
    <w:rsid w:val="005F3190"/>
    <w:rsid w:val="005F6DE0"/>
    <w:rsid w:val="006105E5"/>
    <w:rsid w:val="0062239F"/>
    <w:rsid w:val="006224FF"/>
    <w:rsid w:val="00623985"/>
    <w:rsid w:val="0062626B"/>
    <w:rsid w:val="00626EDA"/>
    <w:rsid w:val="006342EB"/>
    <w:rsid w:val="00662042"/>
    <w:rsid w:val="00663FCB"/>
    <w:rsid w:val="00671D01"/>
    <w:rsid w:val="00680CD2"/>
    <w:rsid w:val="006833B7"/>
    <w:rsid w:val="00683A9C"/>
    <w:rsid w:val="00687D00"/>
    <w:rsid w:val="006947E1"/>
    <w:rsid w:val="00695B76"/>
    <w:rsid w:val="006A58C0"/>
    <w:rsid w:val="006A64AA"/>
    <w:rsid w:val="006A6E7E"/>
    <w:rsid w:val="006B223C"/>
    <w:rsid w:val="006B3097"/>
    <w:rsid w:val="006B6AEF"/>
    <w:rsid w:val="006C67C3"/>
    <w:rsid w:val="006D00E4"/>
    <w:rsid w:val="006D561C"/>
    <w:rsid w:val="006E1D11"/>
    <w:rsid w:val="006E2263"/>
    <w:rsid w:val="006F2B50"/>
    <w:rsid w:val="006F569D"/>
    <w:rsid w:val="006F7E8A"/>
    <w:rsid w:val="007018FA"/>
    <w:rsid w:val="0070629A"/>
    <w:rsid w:val="007070A1"/>
    <w:rsid w:val="00710456"/>
    <w:rsid w:val="0071622C"/>
    <w:rsid w:val="00721C81"/>
    <w:rsid w:val="007226D9"/>
    <w:rsid w:val="007251B3"/>
    <w:rsid w:val="0072620F"/>
    <w:rsid w:val="00735B7D"/>
    <w:rsid w:val="007367F9"/>
    <w:rsid w:val="00740AC8"/>
    <w:rsid w:val="007458E1"/>
    <w:rsid w:val="00753318"/>
    <w:rsid w:val="00763A5A"/>
    <w:rsid w:val="007742BF"/>
    <w:rsid w:val="00785BEE"/>
    <w:rsid w:val="00785FCA"/>
    <w:rsid w:val="00787B24"/>
    <w:rsid w:val="007A03B3"/>
    <w:rsid w:val="007A4DA5"/>
    <w:rsid w:val="007A7741"/>
    <w:rsid w:val="007C270E"/>
    <w:rsid w:val="007C5957"/>
    <w:rsid w:val="007C5AC9"/>
    <w:rsid w:val="007C5C1B"/>
    <w:rsid w:val="007D24D9"/>
    <w:rsid w:val="007D268D"/>
    <w:rsid w:val="007E07EC"/>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06B"/>
    <w:rsid w:val="00817800"/>
    <w:rsid w:val="00820BCE"/>
    <w:rsid w:val="00822A6B"/>
    <w:rsid w:val="00825788"/>
    <w:rsid w:val="00833D9E"/>
    <w:rsid w:val="008342AB"/>
    <w:rsid w:val="00837F73"/>
    <w:rsid w:val="008443CF"/>
    <w:rsid w:val="008472C3"/>
    <w:rsid w:val="008522BA"/>
    <w:rsid w:val="00852522"/>
    <w:rsid w:val="00861102"/>
    <w:rsid w:val="00866D10"/>
    <w:rsid w:val="00870661"/>
    <w:rsid w:val="00871565"/>
    <w:rsid w:val="00874C73"/>
    <w:rsid w:val="00877394"/>
    <w:rsid w:val="00887DB6"/>
    <w:rsid w:val="008926B6"/>
    <w:rsid w:val="008936C4"/>
    <w:rsid w:val="0089380E"/>
    <w:rsid w:val="008941E7"/>
    <w:rsid w:val="008A2513"/>
    <w:rsid w:val="008A45AF"/>
    <w:rsid w:val="008C1253"/>
    <w:rsid w:val="008C4410"/>
    <w:rsid w:val="008C55CA"/>
    <w:rsid w:val="008D5295"/>
    <w:rsid w:val="008E1AFD"/>
    <w:rsid w:val="008E4875"/>
    <w:rsid w:val="008F3113"/>
    <w:rsid w:val="008F5764"/>
    <w:rsid w:val="008F744A"/>
    <w:rsid w:val="00900D98"/>
    <w:rsid w:val="0090396E"/>
    <w:rsid w:val="00906F4A"/>
    <w:rsid w:val="009122BB"/>
    <w:rsid w:val="00914A87"/>
    <w:rsid w:val="009162B2"/>
    <w:rsid w:val="009254C1"/>
    <w:rsid w:val="0093434D"/>
    <w:rsid w:val="009450EE"/>
    <w:rsid w:val="009633ED"/>
    <w:rsid w:val="009648E1"/>
    <w:rsid w:val="009663D2"/>
    <w:rsid w:val="00972829"/>
    <w:rsid w:val="00974B1A"/>
    <w:rsid w:val="009822AE"/>
    <w:rsid w:val="0099114F"/>
    <w:rsid w:val="00996D46"/>
    <w:rsid w:val="009A267F"/>
    <w:rsid w:val="009A448F"/>
    <w:rsid w:val="009A733A"/>
    <w:rsid w:val="009B0878"/>
    <w:rsid w:val="009B1314"/>
    <w:rsid w:val="009B1F2D"/>
    <w:rsid w:val="009B2F81"/>
    <w:rsid w:val="009D1474"/>
    <w:rsid w:val="009E2102"/>
    <w:rsid w:val="009E331F"/>
    <w:rsid w:val="009F0BCA"/>
    <w:rsid w:val="009F19B4"/>
    <w:rsid w:val="009F66A8"/>
    <w:rsid w:val="009F7342"/>
    <w:rsid w:val="00A10DBD"/>
    <w:rsid w:val="00A173AE"/>
    <w:rsid w:val="00A24DA0"/>
    <w:rsid w:val="00A26C6F"/>
    <w:rsid w:val="00A306F3"/>
    <w:rsid w:val="00A3215A"/>
    <w:rsid w:val="00A405AE"/>
    <w:rsid w:val="00A466EE"/>
    <w:rsid w:val="00A5633A"/>
    <w:rsid w:val="00A61601"/>
    <w:rsid w:val="00A62B49"/>
    <w:rsid w:val="00A669B1"/>
    <w:rsid w:val="00A73198"/>
    <w:rsid w:val="00A8621C"/>
    <w:rsid w:val="00A91D2D"/>
    <w:rsid w:val="00A979C5"/>
    <w:rsid w:val="00AA30CA"/>
    <w:rsid w:val="00AA368F"/>
    <w:rsid w:val="00AA6E73"/>
    <w:rsid w:val="00AB4FD0"/>
    <w:rsid w:val="00AB51A2"/>
    <w:rsid w:val="00AB70B0"/>
    <w:rsid w:val="00AC0FCE"/>
    <w:rsid w:val="00AD3666"/>
    <w:rsid w:val="00AD4FA3"/>
    <w:rsid w:val="00AE388E"/>
    <w:rsid w:val="00B038DC"/>
    <w:rsid w:val="00B05C2D"/>
    <w:rsid w:val="00B10223"/>
    <w:rsid w:val="00B12FB0"/>
    <w:rsid w:val="00B1506F"/>
    <w:rsid w:val="00B15FE3"/>
    <w:rsid w:val="00B20254"/>
    <w:rsid w:val="00B2150F"/>
    <w:rsid w:val="00B230FB"/>
    <w:rsid w:val="00B23D32"/>
    <w:rsid w:val="00B2626F"/>
    <w:rsid w:val="00B341A6"/>
    <w:rsid w:val="00B4263C"/>
    <w:rsid w:val="00B507D3"/>
    <w:rsid w:val="00B54217"/>
    <w:rsid w:val="00B5559F"/>
    <w:rsid w:val="00B62F64"/>
    <w:rsid w:val="00B6679E"/>
    <w:rsid w:val="00B67A9E"/>
    <w:rsid w:val="00B712DC"/>
    <w:rsid w:val="00B840F1"/>
    <w:rsid w:val="00B846C2"/>
    <w:rsid w:val="00B864F1"/>
    <w:rsid w:val="00B94373"/>
    <w:rsid w:val="00B9469A"/>
    <w:rsid w:val="00B956D2"/>
    <w:rsid w:val="00B95F60"/>
    <w:rsid w:val="00BC38F7"/>
    <w:rsid w:val="00BC3CC8"/>
    <w:rsid w:val="00BC6896"/>
    <w:rsid w:val="00BD5134"/>
    <w:rsid w:val="00BE3E54"/>
    <w:rsid w:val="00BF6810"/>
    <w:rsid w:val="00C028E8"/>
    <w:rsid w:val="00C06370"/>
    <w:rsid w:val="00C10B39"/>
    <w:rsid w:val="00C12C87"/>
    <w:rsid w:val="00C20CF1"/>
    <w:rsid w:val="00C223C8"/>
    <w:rsid w:val="00C31397"/>
    <w:rsid w:val="00C4400C"/>
    <w:rsid w:val="00C45B38"/>
    <w:rsid w:val="00C4731F"/>
    <w:rsid w:val="00C51256"/>
    <w:rsid w:val="00C51C6A"/>
    <w:rsid w:val="00C70C94"/>
    <w:rsid w:val="00C8314B"/>
    <w:rsid w:val="00C91F46"/>
    <w:rsid w:val="00C93C20"/>
    <w:rsid w:val="00CA25D3"/>
    <w:rsid w:val="00CA4330"/>
    <w:rsid w:val="00CA6AB1"/>
    <w:rsid w:val="00CB30F0"/>
    <w:rsid w:val="00CB78E9"/>
    <w:rsid w:val="00CC2801"/>
    <w:rsid w:val="00CC2A51"/>
    <w:rsid w:val="00CC51B6"/>
    <w:rsid w:val="00CC563E"/>
    <w:rsid w:val="00CC71FF"/>
    <w:rsid w:val="00CD23C4"/>
    <w:rsid w:val="00CD28D9"/>
    <w:rsid w:val="00CD2BC6"/>
    <w:rsid w:val="00CE4E79"/>
    <w:rsid w:val="00CE79FD"/>
    <w:rsid w:val="00CF3786"/>
    <w:rsid w:val="00CF553F"/>
    <w:rsid w:val="00D06ABD"/>
    <w:rsid w:val="00D11C7E"/>
    <w:rsid w:val="00D22D42"/>
    <w:rsid w:val="00D24A49"/>
    <w:rsid w:val="00D35A96"/>
    <w:rsid w:val="00D45396"/>
    <w:rsid w:val="00D508B4"/>
    <w:rsid w:val="00D5270A"/>
    <w:rsid w:val="00D57471"/>
    <w:rsid w:val="00D63816"/>
    <w:rsid w:val="00D71703"/>
    <w:rsid w:val="00D73962"/>
    <w:rsid w:val="00D76E20"/>
    <w:rsid w:val="00D7702B"/>
    <w:rsid w:val="00D80DF1"/>
    <w:rsid w:val="00D82078"/>
    <w:rsid w:val="00D82B1A"/>
    <w:rsid w:val="00D8501A"/>
    <w:rsid w:val="00D86752"/>
    <w:rsid w:val="00D87D23"/>
    <w:rsid w:val="00D91D48"/>
    <w:rsid w:val="00D92207"/>
    <w:rsid w:val="00D92589"/>
    <w:rsid w:val="00D95FA0"/>
    <w:rsid w:val="00DA00E2"/>
    <w:rsid w:val="00DA2421"/>
    <w:rsid w:val="00DA43DE"/>
    <w:rsid w:val="00DA5725"/>
    <w:rsid w:val="00DA7F11"/>
    <w:rsid w:val="00DB38BA"/>
    <w:rsid w:val="00DC28D6"/>
    <w:rsid w:val="00DC4C0F"/>
    <w:rsid w:val="00DC5FAC"/>
    <w:rsid w:val="00DD2F87"/>
    <w:rsid w:val="00DD5B98"/>
    <w:rsid w:val="00DE1EC2"/>
    <w:rsid w:val="00DE355B"/>
    <w:rsid w:val="00DE3EFD"/>
    <w:rsid w:val="00DF20DE"/>
    <w:rsid w:val="00DF49A9"/>
    <w:rsid w:val="00DF66B4"/>
    <w:rsid w:val="00E00085"/>
    <w:rsid w:val="00E00132"/>
    <w:rsid w:val="00E025C7"/>
    <w:rsid w:val="00E11D1B"/>
    <w:rsid w:val="00E16F41"/>
    <w:rsid w:val="00E202DD"/>
    <w:rsid w:val="00E24FDF"/>
    <w:rsid w:val="00E3210F"/>
    <w:rsid w:val="00E3254F"/>
    <w:rsid w:val="00E33EA9"/>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A3E76"/>
    <w:rsid w:val="00EB008D"/>
    <w:rsid w:val="00EC018B"/>
    <w:rsid w:val="00ED2809"/>
    <w:rsid w:val="00ED4CAC"/>
    <w:rsid w:val="00EE05F3"/>
    <w:rsid w:val="00EE1DF4"/>
    <w:rsid w:val="00EE55D4"/>
    <w:rsid w:val="00EE6C5A"/>
    <w:rsid w:val="00EF0507"/>
    <w:rsid w:val="00EF22F0"/>
    <w:rsid w:val="00EF631F"/>
    <w:rsid w:val="00EF6B4D"/>
    <w:rsid w:val="00F02A27"/>
    <w:rsid w:val="00F02A4E"/>
    <w:rsid w:val="00F03988"/>
    <w:rsid w:val="00F139E0"/>
    <w:rsid w:val="00F1438A"/>
    <w:rsid w:val="00F16637"/>
    <w:rsid w:val="00F229C6"/>
    <w:rsid w:val="00F22F79"/>
    <w:rsid w:val="00F24136"/>
    <w:rsid w:val="00F33E66"/>
    <w:rsid w:val="00F34EB2"/>
    <w:rsid w:val="00F35340"/>
    <w:rsid w:val="00F519DC"/>
    <w:rsid w:val="00F539E9"/>
    <w:rsid w:val="00F545B0"/>
    <w:rsid w:val="00F5528A"/>
    <w:rsid w:val="00F6178E"/>
    <w:rsid w:val="00F61B5F"/>
    <w:rsid w:val="00F62296"/>
    <w:rsid w:val="00F652AE"/>
    <w:rsid w:val="00F666B9"/>
    <w:rsid w:val="00F73ADF"/>
    <w:rsid w:val="00F82220"/>
    <w:rsid w:val="00F84228"/>
    <w:rsid w:val="00F91023"/>
    <w:rsid w:val="00F9563C"/>
    <w:rsid w:val="00F9715A"/>
    <w:rsid w:val="00F97695"/>
    <w:rsid w:val="00FA3163"/>
    <w:rsid w:val="00FA44A7"/>
    <w:rsid w:val="00FA4EC5"/>
    <w:rsid w:val="00FB1475"/>
    <w:rsid w:val="00FB1F2B"/>
    <w:rsid w:val="00FB23BA"/>
    <w:rsid w:val="00FB42BB"/>
    <w:rsid w:val="00FB72DF"/>
    <w:rsid w:val="00FC3D64"/>
    <w:rsid w:val="00FC5B70"/>
    <w:rsid w:val="00FE393E"/>
    <w:rsid w:val="00FE3F15"/>
    <w:rsid w:val="00FE4FB6"/>
    <w:rsid w:val="00FE7AE2"/>
    <w:rsid w:val="00FE7F2A"/>
    <w:rsid w:val="00FF0ACC"/>
    <w:rsid w:val="00FF7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nhideWhenUsed/>
    <w:rsid w:val="003F6230"/>
  </w:style>
  <w:style w:type="character" w:customStyle="1" w:styleId="BodyTextChar">
    <w:name w:val="Body Text Char"/>
    <w:link w:val="BodyText"/>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semiHidden/>
    <w:unhideWhenUsed/>
    <w:rsid w:val="003408A1"/>
    <w:rPr>
      <w:sz w:val="16"/>
      <w:szCs w:val="16"/>
    </w:rPr>
  </w:style>
  <w:style w:type="paragraph" w:styleId="CommentText">
    <w:name w:val="annotation text"/>
    <w:basedOn w:val="Normal"/>
    <w:link w:val="CommentTextChar"/>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Normal1">
    <w:name w:val="Normal1"/>
    <w:basedOn w:val="Normal"/>
    <w:rsid w:val="00F35340"/>
    <w:pPr>
      <w:spacing w:after="192"/>
    </w:pPr>
    <w:rPr>
      <w:rFonts w:ascii="Times New Roman" w:eastAsia="Times New Roman" w:hAnsi="Times New Roman"/>
      <w:sz w:val="19"/>
      <w:szCs w:val="19"/>
      <w:lang w:val="en-GB" w:eastAsia="en-GB"/>
    </w:rPr>
  </w:style>
  <w:style w:type="paragraph" w:customStyle="1" w:styleId="Heading18">
    <w:name w:val="Heading 18"/>
    <w:basedOn w:val="Normal"/>
    <w:rsid w:val="00F35340"/>
    <w:pPr>
      <w:spacing w:before="225" w:after="96"/>
      <w:ind w:left="150"/>
      <w:outlineLvl w:val="1"/>
    </w:pPr>
    <w:rPr>
      <w:rFonts w:eastAsia="Times New Roman" w:cs="Arial"/>
      <w:b/>
      <w:bCs/>
      <w:color w:val="000000"/>
      <w:kern w:val="36"/>
      <w:sz w:val="36"/>
      <w:szCs w:val="36"/>
      <w:lang w:val="en-GB" w:eastAsia="en-GB"/>
    </w:rPr>
  </w:style>
  <w:style w:type="character" w:styleId="PageNumber">
    <w:name w:val="page number"/>
    <w:basedOn w:val="DefaultParagraphFont"/>
    <w:rsid w:val="00F35340"/>
  </w:style>
  <w:style w:type="character" w:styleId="Emphasis">
    <w:name w:val="Emphasis"/>
    <w:qFormat/>
    <w:rsid w:val="00F35340"/>
    <w:rPr>
      <w:rFonts w:cs="Times New Roman"/>
      <w:i/>
      <w:iCs/>
    </w:rPr>
  </w:style>
  <w:style w:type="paragraph" w:styleId="BodyTextIndent">
    <w:name w:val="Body Text Indent"/>
    <w:basedOn w:val="Normal"/>
    <w:link w:val="BodyTextIndentChar"/>
    <w:rsid w:val="00F35340"/>
    <w:pPr>
      <w:spacing w:after="0"/>
      <w:ind w:left="2160"/>
      <w:jc w:val="both"/>
    </w:pPr>
    <w:rPr>
      <w:rFonts w:eastAsia="Times New Roman" w:cs="Arial"/>
      <w:i/>
      <w:iCs/>
      <w:sz w:val="24"/>
      <w:lang w:val="en-GB"/>
    </w:rPr>
  </w:style>
  <w:style w:type="character" w:customStyle="1" w:styleId="BodyTextIndentChar">
    <w:name w:val="Body Text Indent Char"/>
    <w:basedOn w:val="DefaultParagraphFont"/>
    <w:link w:val="BodyTextIndent"/>
    <w:rsid w:val="00F35340"/>
    <w:rPr>
      <w:rFonts w:eastAsia="Times New Roman" w:cs="Arial"/>
      <w:i/>
      <w:iCs/>
      <w:sz w:val="24"/>
      <w:szCs w:val="24"/>
      <w:lang w:eastAsia="en-US"/>
    </w:rPr>
  </w:style>
  <w:style w:type="character" w:styleId="HTMLCite">
    <w:name w:val="HTML Cite"/>
    <w:basedOn w:val="DefaultParagraphFont"/>
    <w:uiPriority w:val="99"/>
    <w:unhideWhenUsed/>
    <w:rsid w:val="00F35340"/>
    <w:rPr>
      <w:i w:val="0"/>
      <w:iCs w:val="0"/>
      <w:color w:val="006621"/>
    </w:rPr>
  </w:style>
  <w:style w:type="paragraph" w:customStyle="1" w:styleId="TableParagraph">
    <w:name w:val="Table Paragraph"/>
    <w:basedOn w:val="Normal"/>
    <w:uiPriority w:val="1"/>
    <w:qFormat/>
    <w:rsid w:val="00F35340"/>
    <w:pPr>
      <w:widowControl w:val="0"/>
      <w:spacing w:after="0"/>
    </w:pPr>
    <w:rPr>
      <w:rFonts w:asciiTheme="minorHAnsi" w:eastAsiaTheme="minorHAnsi" w:hAnsiTheme="minorHAnsi" w:cstheme="minorBidi"/>
      <w:sz w:val="22"/>
      <w:szCs w:val="22"/>
    </w:rPr>
  </w:style>
  <w:style w:type="paragraph" w:styleId="NoSpacing">
    <w:name w:val="No Spacing"/>
    <w:link w:val="NoSpacingChar"/>
    <w:uiPriority w:val="1"/>
    <w:qFormat/>
    <w:rsid w:val="00F35340"/>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35340"/>
    <w:rPr>
      <w:rFonts w:asciiTheme="minorHAnsi" w:eastAsiaTheme="minorEastAsia" w:hAnsiTheme="minorHAnsi" w:cstheme="minorBidi"/>
      <w:sz w:val="22"/>
      <w:szCs w:val="22"/>
      <w:lang w:val="en-US" w:eastAsia="en-US"/>
    </w:rPr>
  </w:style>
  <w:style w:type="paragraph" w:styleId="BodyText3">
    <w:name w:val="Body Text 3"/>
    <w:basedOn w:val="Normal"/>
    <w:link w:val="BodyText3Char"/>
    <w:unhideWhenUsed/>
    <w:rsid w:val="00F35340"/>
    <w:rPr>
      <w:rFonts w:ascii="Times New Roman" w:eastAsia="Times New Roman" w:hAnsi="Times New Roman"/>
      <w:sz w:val="16"/>
      <w:szCs w:val="16"/>
      <w:lang w:val="en-GB" w:eastAsia="en-GB"/>
    </w:rPr>
  </w:style>
  <w:style w:type="character" w:customStyle="1" w:styleId="BodyText3Char">
    <w:name w:val="Body Text 3 Char"/>
    <w:basedOn w:val="DefaultParagraphFont"/>
    <w:link w:val="BodyText3"/>
    <w:rsid w:val="00F35340"/>
    <w:rPr>
      <w:rFonts w:ascii="Times New Roman" w:eastAsia="Times New Roman" w:hAnsi="Times New Roman"/>
      <w:sz w:val="16"/>
      <w:szCs w:val="16"/>
    </w:rPr>
  </w:style>
  <w:style w:type="paragraph" w:styleId="BodyText2">
    <w:name w:val="Body Text 2"/>
    <w:basedOn w:val="Normal"/>
    <w:link w:val="BodyText2Char"/>
    <w:unhideWhenUsed/>
    <w:rsid w:val="00F35340"/>
    <w:pPr>
      <w:spacing w:line="480" w:lineRule="auto"/>
    </w:pPr>
    <w:rPr>
      <w:rFonts w:ascii="Times New Roman" w:eastAsia="Times New Roman" w:hAnsi="Times New Roman"/>
      <w:sz w:val="24"/>
      <w:lang w:val="en-GB" w:eastAsia="en-GB"/>
    </w:rPr>
  </w:style>
  <w:style w:type="character" w:customStyle="1" w:styleId="BodyText2Char">
    <w:name w:val="Body Text 2 Char"/>
    <w:basedOn w:val="DefaultParagraphFont"/>
    <w:link w:val="BodyText2"/>
    <w:rsid w:val="00F35340"/>
    <w:rPr>
      <w:rFonts w:ascii="Times New Roman" w:eastAsia="Times New Roman" w:hAnsi="Times New Roman"/>
      <w:sz w:val="24"/>
      <w:szCs w:val="24"/>
    </w:rPr>
  </w:style>
  <w:style w:type="paragraph" w:customStyle="1" w:styleId="Char">
    <w:name w:val="Char"/>
    <w:basedOn w:val="Normal"/>
    <w:rsid w:val="00F35340"/>
    <w:pPr>
      <w:spacing w:after="160" w:line="240" w:lineRule="exact"/>
    </w:pPr>
    <w:rPr>
      <w:rFonts w:ascii="Tahoma" w:eastAsia="Times New Roman" w:hAnsi="Tahoma" w:cs="Tahoma"/>
      <w:szCs w:val="20"/>
    </w:rPr>
  </w:style>
  <w:style w:type="character" w:customStyle="1" w:styleId="A3">
    <w:name w:val="A3"/>
    <w:uiPriority w:val="99"/>
    <w:rsid w:val="00F35340"/>
    <w:rPr>
      <w:rFonts w:cs="DeltaSymbol"/>
      <w:color w:val="000000"/>
    </w:rPr>
  </w:style>
  <w:style w:type="paragraph" w:customStyle="1" w:styleId="font8">
    <w:name w:val="font_8"/>
    <w:basedOn w:val="Normal"/>
    <w:rsid w:val="00F35340"/>
    <w:pPr>
      <w:spacing w:before="100" w:beforeAutospacing="1" w:after="100" w:afterAutospacing="1"/>
    </w:pPr>
    <w:rPr>
      <w:rFonts w:ascii="Times New Roman" w:eastAsia="Times New Roman" w:hAnsi="Times New Roman"/>
      <w:sz w:val="24"/>
      <w:lang w:val="en-GB" w:eastAsia="en-GB"/>
    </w:rPr>
  </w:style>
  <w:style w:type="character" w:customStyle="1" w:styleId="wixguard">
    <w:name w:val="wixguard"/>
    <w:basedOn w:val="DefaultParagraphFont"/>
    <w:rsid w:val="00F35340"/>
  </w:style>
  <w:style w:type="paragraph" w:customStyle="1" w:styleId="p1">
    <w:name w:val="p1"/>
    <w:basedOn w:val="Normal"/>
    <w:rsid w:val="00F35340"/>
    <w:pPr>
      <w:spacing w:after="0"/>
    </w:pPr>
    <w:rPr>
      <w:rFonts w:eastAsia="Times New Roman" w:cs="Arial"/>
      <w:sz w:val="18"/>
      <w:szCs w:val="18"/>
      <w:lang w:val="en-GB" w:eastAsia="en-GB"/>
    </w:rPr>
  </w:style>
  <w:style w:type="paragraph" w:customStyle="1" w:styleId="p2">
    <w:name w:val="p2"/>
    <w:basedOn w:val="Normal"/>
    <w:rsid w:val="00F35340"/>
    <w:pPr>
      <w:spacing w:after="179"/>
    </w:pPr>
    <w:rPr>
      <w:rFonts w:eastAsia="Times New Roman" w:cs="Arial"/>
      <w:sz w:val="17"/>
      <w:szCs w:val="17"/>
      <w:lang w:val="en-GB" w:eastAsia="en-GB"/>
    </w:rPr>
  </w:style>
  <w:style w:type="paragraph" w:customStyle="1" w:styleId="p3">
    <w:name w:val="p3"/>
    <w:basedOn w:val="Normal"/>
    <w:rsid w:val="00F35340"/>
    <w:pPr>
      <w:spacing w:after="0"/>
    </w:pPr>
    <w:rPr>
      <w:rFonts w:eastAsia="Times New Roman" w:cs="Arial"/>
      <w:sz w:val="17"/>
      <w:szCs w:val="17"/>
      <w:lang w:val="en-GB" w:eastAsia="en-GB"/>
    </w:rPr>
  </w:style>
  <w:style w:type="character" w:customStyle="1" w:styleId="s1">
    <w:name w:val="s1"/>
    <w:basedOn w:val="DefaultParagraphFont"/>
    <w:rsid w:val="00F35340"/>
    <w:rPr>
      <w:rFonts w:ascii="Arial" w:hAnsi="Arial" w:cs="Arial" w:hint="default"/>
      <w:sz w:val="12"/>
      <w:szCs w:val="12"/>
    </w:rPr>
  </w:style>
  <w:style w:type="paragraph" w:customStyle="1" w:styleId="Pa1">
    <w:name w:val="Pa1"/>
    <w:basedOn w:val="Default"/>
    <w:next w:val="Default"/>
    <w:uiPriority w:val="99"/>
    <w:rsid w:val="00F35340"/>
    <w:pPr>
      <w:spacing w:line="221" w:lineRule="atLeast"/>
    </w:pPr>
    <w:rPr>
      <w:rFonts w:ascii="Frutiger LT 45 Light" w:hAnsi="Frutiger LT 45 Light" w:cs="Times New Roman"/>
      <w:color w:val="auto"/>
    </w:rPr>
  </w:style>
  <w:style w:type="paragraph" w:customStyle="1" w:styleId="Pa8">
    <w:name w:val="Pa8"/>
    <w:basedOn w:val="Default"/>
    <w:next w:val="Default"/>
    <w:uiPriority w:val="99"/>
    <w:rsid w:val="00F35340"/>
    <w:pPr>
      <w:spacing w:line="221" w:lineRule="atLeast"/>
    </w:pPr>
    <w:rPr>
      <w:rFonts w:ascii="Frutiger LT 45 Light" w:hAnsi="Frutiger LT 45 Light" w:cs="Times New Roman"/>
      <w:color w:val="auto"/>
    </w:rPr>
  </w:style>
  <w:style w:type="character" w:customStyle="1" w:styleId="A8">
    <w:name w:val="A8"/>
    <w:uiPriority w:val="99"/>
    <w:rsid w:val="00F35340"/>
    <w:rPr>
      <w:rFonts w:cs="Frutiger LT 45 Light"/>
      <w:color w:val="000000"/>
      <w:sz w:val="22"/>
      <w:szCs w:val="22"/>
    </w:rPr>
  </w:style>
  <w:style w:type="character" w:customStyle="1" w:styleId="UnresolvedMention1">
    <w:name w:val="Unresolved Mention1"/>
    <w:basedOn w:val="DefaultParagraphFont"/>
    <w:uiPriority w:val="99"/>
    <w:semiHidden/>
    <w:unhideWhenUsed/>
    <w:rsid w:val="00F35340"/>
    <w:rPr>
      <w:color w:val="808080"/>
      <w:shd w:val="clear" w:color="auto" w:fill="E6E6E6"/>
    </w:rPr>
  </w:style>
  <w:style w:type="paragraph" w:styleId="EndnoteText">
    <w:name w:val="endnote text"/>
    <w:basedOn w:val="Normal"/>
    <w:link w:val="EndnoteTextChar"/>
    <w:uiPriority w:val="99"/>
    <w:unhideWhenUsed/>
    <w:rsid w:val="00F35340"/>
    <w:pPr>
      <w:spacing w:after="0"/>
    </w:pPr>
    <w:rPr>
      <w:rFonts w:asciiTheme="minorHAnsi" w:eastAsiaTheme="minorHAnsi" w:hAnsiTheme="minorHAnsi" w:cstheme="minorBidi"/>
      <w:szCs w:val="20"/>
      <w:lang w:val="en-GB"/>
    </w:rPr>
  </w:style>
  <w:style w:type="character" w:customStyle="1" w:styleId="EndnoteTextChar">
    <w:name w:val="Endnote Text Char"/>
    <w:basedOn w:val="DefaultParagraphFont"/>
    <w:link w:val="EndnoteText"/>
    <w:uiPriority w:val="99"/>
    <w:rsid w:val="00F35340"/>
    <w:rPr>
      <w:rFonts w:asciiTheme="minorHAnsi" w:eastAsiaTheme="minorHAnsi" w:hAnsiTheme="minorHAnsi" w:cstheme="minorBidi"/>
      <w:lang w:eastAsia="en-US"/>
    </w:rPr>
  </w:style>
  <w:style w:type="character" w:customStyle="1" w:styleId="UnresolvedMention2">
    <w:name w:val="Unresolved Mention2"/>
    <w:basedOn w:val="DefaultParagraphFont"/>
    <w:uiPriority w:val="99"/>
    <w:semiHidden/>
    <w:unhideWhenUsed/>
    <w:rsid w:val="00F35340"/>
    <w:rPr>
      <w:color w:val="808080"/>
      <w:shd w:val="clear" w:color="auto" w:fill="E6E6E6"/>
    </w:rPr>
  </w:style>
  <w:style w:type="character" w:customStyle="1" w:styleId="A7">
    <w:name w:val="A7"/>
    <w:uiPriority w:val="99"/>
    <w:rsid w:val="00F35340"/>
    <w:rPr>
      <w:rFonts w:cs="Helvetica Neue"/>
      <w:color w:val="000000"/>
      <w:sz w:val="14"/>
      <w:szCs w:val="14"/>
    </w:rPr>
  </w:style>
  <w:style w:type="character" w:customStyle="1" w:styleId="UnresolvedMention3">
    <w:name w:val="Unresolved Mention3"/>
    <w:basedOn w:val="DefaultParagraphFont"/>
    <w:uiPriority w:val="99"/>
    <w:semiHidden/>
    <w:unhideWhenUsed/>
    <w:rsid w:val="00F35340"/>
    <w:rPr>
      <w:color w:val="605E5C"/>
      <w:shd w:val="clear" w:color="auto" w:fill="E1DFDD"/>
    </w:rPr>
  </w:style>
  <w:style w:type="paragraph" w:customStyle="1" w:styleId="textitem">
    <w:name w:val="textitem"/>
    <w:basedOn w:val="Normal"/>
    <w:rsid w:val="00F35340"/>
    <w:pPr>
      <w:spacing w:before="100" w:beforeAutospacing="1" w:after="100" w:afterAutospacing="1"/>
    </w:pPr>
    <w:rPr>
      <w:rFonts w:ascii="Times New Roman" w:eastAsia="Times New Roman" w:hAnsi="Times New Roman"/>
      <w:sz w:val="24"/>
      <w:lang w:val="en-GB" w:eastAsia="en-GB"/>
    </w:rPr>
  </w:style>
  <w:style w:type="paragraph" w:customStyle="1" w:styleId="FirstParagraph">
    <w:name w:val="First Paragraph"/>
    <w:basedOn w:val="BodyText"/>
    <w:next w:val="BodyText"/>
    <w:qFormat/>
    <w:rsid w:val="00E11D1B"/>
    <w:pPr>
      <w:spacing w:before="180" w:after="180"/>
    </w:pPr>
    <w:rPr>
      <w:rFonts w:asciiTheme="minorHAnsi" w:eastAsiaTheme="minorHAnsi" w:hAnsiTheme="minorHAnsi" w:cstheme="minorBidi"/>
      <w:sz w:val="24"/>
    </w:rPr>
  </w:style>
  <w:style w:type="paragraph" w:customStyle="1" w:styleId="Compact">
    <w:name w:val="Compact"/>
    <w:basedOn w:val="BodyText"/>
    <w:qFormat/>
    <w:rsid w:val="00E11D1B"/>
    <w:pPr>
      <w:spacing w:before="36" w:after="36"/>
    </w:pPr>
    <w:rPr>
      <w:rFonts w:asciiTheme="minorHAnsi" w:eastAsiaTheme="minorHAnsi" w:hAnsiTheme="minorHAnsi" w:cstheme="minorBidi"/>
      <w:sz w:val="24"/>
    </w:rPr>
  </w:style>
  <w:style w:type="table" w:customStyle="1" w:styleId="Table">
    <w:name w:val="Table"/>
    <w:semiHidden/>
    <w:unhideWhenUsed/>
    <w:qFormat/>
    <w:rsid w:val="00E11D1B"/>
    <w:pPr>
      <w:spacing w:after="200"/>
    </w:pPr>
    <w:rPr>
      <w:rFonts w:asciiTheme="minorHAnsi" w:eastAsiaTheme="minorHAnsi" w:hAnsiTheme="minorHAnsi" w:cstheme="minorBidi"/>
      <w:sz w:val="24"/>
      <w:szCs w:val="24"/>
      <w:lang w:val="en-US" w:eastAsia="en-US"/>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1344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51474739">
      <w:bodyDiv w:val="1"/>
      <w:marLeft w:val="0"/>
      <w:marRight w:val="0"/>
      <w:marTop w:val="0"/>
      <w:marBottom w:val="0"/>
      <w:divBdr>
        <w:top w:val="none" w:sz="0" w:space="0" w:color="auto"/>
        <w:left w:val="none" w:sz="0" w:space="0" w:color="auto"/>
        <w:bottom w:val="none" w:sz="0" w:space="0" w:color="auto"/>
        <w:right w:val="none" w:sz="0" w:space="0" w:color="auto"/>
      </w:divBdr>
      <w:divsChild>
        <w:div w:id="953947176">
          <w:marLeft w:val="0"/>
          <w:marRight w:val="0"/>
          <w:marTop w:val="0"/>
          <w:marBottom w:val="0"/>
          <w:divBdr>
            <w:top w:val="none" w:sz="0" w:space="0" w:color="auto"/>
            <w:left w:val="none" w:sz="0" w:space="0" w:color="auto"/>
            <w:bottom w:val="none" w:sz="0" w:space="0" w:color="auto"/>
            <w:right w:val="none" w:sz="0" w:space="0" w:color="auto"/>
          </w:divBdr>
        </w:div>
        <w:div w:id="1227885189">
          <w:marLeft w:val="0"/>
          <w:marRight w:val="0"/>
          <w:marTop w:val="0"/>
          <w:marBottom w:val="0"/>
          <w:divBdr>
            <w:top w:val="none" w:sz="0" w:space="0" w:color="auto"/>
            <w:left w:val="none" w:sz="0" w:space="0" w:color="auto"/>
            <w:bottom w:val="none" w:sz="0" w:space="0" w:color="auto"/>
            <w:right w:val="none" w:sz="0" w:space="0" w:color="auto"/>
          </w:divBdr>
        </w:div>
        <w:div w:id="345450894">
          <w:marLeft w:val="0"/>
          <w:marRight w:val="0"/>
          <w:marTop w:val="0"/>
          <w:marBottom w:val="0"/>
          <w:divBdr>
            <w:top w:val="none" w:sz="0" w:space="0" w:color="auto"/>
            <w:left w:val="none" w:sz="0" w:space="0" w:color="auto"/>
            <w:bottom w:val="none" w:sz="0" w:space="0" w:color="auto"/>
            <w:right w:val="none" w:sz="0" w:space="0" w:color="auto"/>
          </w:divBdr>
        </w:div>
        <w:div w:id="1362438418">
          <w:marLeft w:val="0"/>
          <w:marRight w:val="0"/>
          <w:marTop w:val="0"/>
          <w:marBottom w:val="0"/>
          <w:divBdr>
            <w:top w:val="none" w:sz="0" w:space="0" w:color="auto"/>
            <w:left w:val="none" w:sz="0" w:space="0" w:color="auto"/>
            <w:bottom w:val="none" w:sz="0" w:space="0" w:color="auto"/>
            <w:right w:val="none" w:sz="0" w:space="0" w:color="auto"/>
          </w:divBdr>
        </w:div>
        <w:div w:id="543324045">
          <w:marLeft w:val="0"/>
          <w:marRight w:val="0"/>
          <w:marTop w:val="0"/>
          <w:marBottom w:val="0"/>
          <w:divBdr>
            <w:top w:val="none" w:sz="0" w:space="0" w:color="auto"/>
            <w:left w:val="none" w:sz="0" w:space="0" w:color="auto"/>
            <w:bottom w:val="none" w:sz="0" w:space="0" w:color="auto"/>
            <w:right w:val="none" w:sz="0" w:space="0" w:color="auto"/>
          </w:divBdr>
        </w:div>
        <w:div w:id="108864459">
          <w:marLeft w:val="0"/>
          <w:marRight w:val="0"/>
          <w:marTop w:val="0"/>
          <w:marBottom w:val="0"/>
          <w:divBdr>
            <w:top w:val="none" w:sz="0" w:space="0" w:color="auto"/>
            <w:left w:val="none" w:sz="0" w:space="0" w:color="auto"/>
            <w:bottom w:val="none" w:sz="0" w:space="0" w:color="auto"/>
            <w:right w:val="none" w:sz="0" w:space="0" w:color="auto"/>
          </w:divBdr>
        </w:div>
        <w:div w:id="844825032">
          <w:marLeft w:val="0"/>
          <w:marRight w:val="0"/>
          <w:marTop w:val="0"/>
          <w:marBottom w:val="0"/>
          <w:divBdr>
            <w:top w:val="none" w:sz="0" w:space="0" w:color="auto"/>
            <w:left w:val="none" w:sz="0" w:space="0" w:color="auto"/>
            <w:bottom w:val="none" w:sz="0" w:space="0" w:color="auto"/>
            <w:right w:val="none" w:sz="0" w:space="0" w:color="auto"/>
          </w:divBdr>
        </w:div>
        <w:div w:id="1423141094">
          <w:marLeft w:val="0"/>
          <w:marRight w:val="0"/>
          <w:marTop w:val="0"/>
          <w:marBottom w:val="0"/>
          <w:divBdr>
            <w:top w:val="none" w:sz="0" w:space="0" w:color="auto"/>
            <w:left w:val="none" w:sz="0" w:space="0" w:color="auto"/>
            <w:bottom w:val="none" w:sz="0" w:space="0" w:color="auto"/>
            <w:right w:val="none" w:sz="0" w:space="0" w:color="auto"/>
          </w:divBdr>
        </w:div>
        <w:div w:id="1487280415">
          <w:marLeft w:val="0"/>
          <w:marRight w:val="0"/>
          <w:marTop w:val="0"/>
          <w:marBottom w:val="0"/>
          <w:divBdr>
            <w:top w:val="none" w:sz="0" w:space="0" w:color="auto"/>
            <w:left w:val="none" w:sz="0" w:space="0" w:color="auto"/>
            <w:bottom w:val="none" w:sz="0" w:space="0" w:color="auto"/>
            <w:right w:val="none" w:sz="0" w:space="0" w:color="auto"/>
          </w:divBdr>
        </w:div>
        <w:div w:id="1519662939">
          <w:marLeft w:val="0"/>
          <w:marRight w:val="0"/>
          <w:marTop w:val="0"/>
          <w:marBottom w:val="0"/>
          <w:divBdr>
            <w:top w:val="none" w:sz="0" w:space="0" w:color="auto"/>
            <w:left w:val="none" w:sz="0" w:space="0" w:color="auto"/>
            <w:bottom w:val="none" w:sz="0" w:space="0" w:color="auto"/>
            <w:right w:val="none" w:sz="0" w:space="0" w:color="auto"/>
          </w:divBdr>
        </w:div>
        <w:div w:id="634722605">
          <w:marLeft w:val="0"/>
          <w:marRight w:val="0"/>
          <w:marTop w:val="0"/>
          <w:marBottom w:val="0"/>
          <w:divBdr>
            <w:top w:val="none" w:sz="0" w:space="0" w:color="auto"/>
            <w:left w:val="none" w:sz="0" w:space="0" w:color="auto"/>
            <w:bottom w:val="none" w:sz="0" w:space="0" w:color="auto"/>
            <w:right w:val="none" w:sz="0" w:space="0" w:color="auto"/>
          </w:divBdr>
        </w:div>
        <w:div w:id="1775829266">
          <w:marLeft w:val="0"/>
          <w:marRight w:val="0"/>
          <w:marTop w:val="0"/>
          <w:marBottom w:val="0"/>
          <w:divBdr>
            <w:top w:val="none" w:sz="0" w:space="0" w:color="auto"/>
            <w:left w:val="none" w:sz="0" w:space="0" w:color="auto"/>
            <w:bottom w:val="none" w:sz="0" w:space="0" w:color="auto"/>
            <w:right w:val="none" w:sz="0" w:space="0" w:color="auto"/>
          </w:divBdr>
        </w:div>
        <w:div w:id="353848789">
          <w:marLeft w:val="0"/>
          <w:marRight w:val="0"/>
          <w:marTop w:val="0"/>
          <w:marBottom w:val="0"/>
          <w:divBdr>
            <w:top w:val="none" w:sz="0" w:space="0" w:color="auto"/>
            <w:left w:val="none" w:sz="0" w:space="0" w:color="auto"/>
            <w:bottom w:val="none" w:sz="0" w:space="0" w:color="auto"/>
            <w:right w:val="none" w:sz="0" w:space="0" w:color="auto"/>
          </w:divBdr>
        </w:div>
        <w:div w:id="361833219">
          <w:marLeft w:val="0"/>
          <w:marRight w:val="0"/>
          <w:marTop w:val="0"/>
          <w:marBottom w:val="0"/>
          <w:divBdr>
            <w:top w:val="none" w:sz="0" w:space="0" w:color="auto"/>
            <w:left w:val="none" w:sz="0" w:space="0" w:color="auto"/>
            <w:bottom w:val="none" w:sz="0" w:space="0" w:color="auto"/>
            <w:right w:val="none" w:sz="0" w:space="0" w:color="auto"/>
          </w:divBdr>
        </w:div>
        <w:div w:id="1139112521">
          <w:marLeft w:val="0"/>
          <w:marRight w:val="0"/>
          <w:marTop w:val="0"/>
          <w:marBottom w:val="0"/>
          <w:divBdr>
            <w:top w:val="none" w:sz="0" w:space="0" w:color="auto"/>
            <w:left w:val="none" w:sz="0" w:space="0" w:color="auto"/>
            <w:bottom w:val="none" w:sz="0" w:space="0" w:color="auto"/>
            <w:right w:val="none" w:sz="0" w:space="0" w:color="auto"/>
          </w:divBdr>
        </w:div>
        <w:div w:id="1717121765">
          <w:marLeft w:val="0"/>
          <w:marRight w:val="0"/>
          <w:marTop w:val="0"/>
          <w:marBottom w:val="0"/>
          <w:divBdr>
            <w:top w:val="none" w:sz="0" w:space="0" w:color="auto"/>
            <w:left w:val="none" w:sz="0" w:space="0" w:color="auto"/>
            <w:bottom w:val="none" w:sz="0" w:space="0" w:color="auto"/>
            <w:right w:val="none" w:sz="0" w:space="0" w:color="auto"/>
          </w:divBdr>
        </w:div>
        <w:div w:id="523858605">
          <w:marLeft w:val="0"/>
          <w:marRight w:val="0"/>
          <w:marTop w:val="0"/>
          <w:marBottom w:val="0"/>
          <w:divBdr>
            <w:top w:val="none" w:sz="0" w:space="0" w:color="auto"/>
            <w:left w:val="none" w:sz="0" w:space="0" w:color="auto"/>
            <w:bottom w:val="none" w:sz="0" w:space="0" w:color="auto"/>
            <w:right w:val="none" w:sz="0" w:space="0" w:color="auto"/>
          </w:divBdr>
        </w:div>
        <w:div w:id="71247291">
          <w:marLeft w:val="0"/>
          <w:marRight w:val="0"/>
          <w:marTop w:val="0"/>
          <w:marBottom w:val="0"/>
          <w:divBdr>
            <w:top w:val="none" w:sz="0" w:space="0" w:color="auto"/>
            <w:left w:val="none" w:sz="0" w:space="0" w:color="auto"/>
            <w:bottom w:val="none" w:sz="0" w:space="0" w:color="auto"/>
            <w:right w:val="none" w:sz="0" w:space="0" w:color="auto"/>
          </w:divBdr>
        </w:div>
        <w:div w:id="326249542">
          <w:marLeft w:val="0"/>
          <w:marRight w:val="0"/>
          <w:marTop w:val="0"/>
          <w:marBottom w:val="0"/>
          <w:divBdr>
            <w:top w:val="none" w:sz="0" w:space="0" w:color="auto"/>
            <w:left w:val="none" w:sz="0" w:space="0" w:color="auto"/>
            <w:bottom w:val="none" w:sz="0" w:space="0" w:color="auto"/>
            <w:right w:val="none" w:sz="0" w:space="0" w:color="auto"/>
          </w:divBdr>
        </w:div>
        <w:div w:id="201671917">
          <w:marLeft w:val="0"/>
          <w:marRight w:val="0"/>
          <w:marTop w:val="0"/>
          <w:marBottom w:val="0"/>
          <w:divBdr>
            <w:top w:val="none" w:sz="0" w:space="0" w:color="auto"/>
            <w:left w:val="none" w:sz="0" w:space="0" w:color="auto"/>
            <w:bottom w:val="none" w:sz="0" w:space="0" w:color="auto"/>
            <w:right w:val="none" w:sz="0" w:space="0" w:color="auto"/>
          </w:divBdr>
        </w:div>
        <w:div w:id="1305626035">
          <w:marLeft w:val="0"/>
          <w:marRight w:val="0"/>
          <w:marTop w:val="0"/>
          <w:marBottom w:val="0"/>
          <w:divBdr>
            <w:top w:val="none" w:sz="0" w:space="0" w:color="auto"/>
            <w:left w:val="none" w:sz="0" w:space="0" w:color="auto"/>
            <w:bottom w:val="none" w:sz="0" w:space="0" w:color="auto"/>
            <w:right w:val="none" w:sz="0" w:space="0" w:color="auto"/>
          </w:divBdr>
        </w:div>
      </w:divsChild>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081608275">
      <w:bodyDiv w:val="1"/>
      <w:marLeft w:val="0"/>
      <w:marRight w:val="0"/>
      <w:marTop w:val="0"/>
      <w:marBottom w:val="0"/>
      <w:divBdr>
        <w:top w:val="none" w:sz="0" w:space="0" w:color="auto"/>
        <w:left w:val="none" w:sz="0" w:space="0" w:color="auto"/>
        <w:bottom w:val="none" w:sz="0" w:space="0" w:color="auto"/>
        <w:right w:val="none" w:sz="0" w:space="0" w:color="auto"/>
      </w:divBdr>
      <w:divsChild>
        <w:div w:id="1163086674">
          <w:marLeft w:val="0"/>
          <w:marRight w:val="0"/>
          <w:marTop w:val="0"/>
          <w:marBottom w:val="160"/>
          <w:divBdr>
            <w:top w:val="none" w:sz="0" w:space="0" w:color="auto"/>
            <w:left w:val="none" w:sz="0" w:space="0" w:color="auto"/>
            <w:bottom w:val="none" w:sz="0" w:space="0" w:color="auto"/>
            <w:right w:val="none" w:sz="0" w:space="0" w:color="auto"/>
          </w:divBdr>
        </w:div>
        <w:div w:id="353313595">
          <w:marLeft w:val="0"/>
          <w:marRight w:val="0"/>
          <w:marTop w:val="0"/>
          <w:marBottom w:val="160"/>
          <w:divBdr>
            <w:top w:val="none" w:sz="0" w:space="0" w:color="auto"/>
            <w:left w:val="none" w:sz="0" w:space="0" w:color="auto"/>
            <w:bottom w:val="none" w:sz="0" w:space="0" w:color="auto"/>
            <w:right w:val="none" w:sz="0" w:space="0" w:color="auto"/>
          </w:divBdr>
        </w:div>
        <w:div w:id="628704976">
          <w:marLeft w:val="0"/>
          <w:marRight w:val="0"/>
          <w:marTop w:val="0"/>
          <w:marBottom w:val="160"/>
          <w:divBdr>
            <w:top w:val="none" w:sz="0" w:space="0" w:color="auto"/>
            <w:left w:val="none" w:sz="0" w:space="0" w:color="auto"/>
            <w:bottom w:val="none" w:sz="0" w:space="0" w:color="auto"/>
            <w:right w:val="none" w:sz="0" w:space="0" w:color="auto"/>
          </w:divBdr>
        </w:div>
        <w:div w:id="1399784160">
          <w:marLeft w:val="0"/>
          <w:marRight w:val="0"/>
          <w:marTop w:val="0"/>
          <w:marBottom w:val="160"/>
          <w:divBdr>
            <w:top w:val="none" w:sz="0" w:space="0" w:color="auto"/>
            <w:left w:val="none" w:sz="0" w:space="0" w:color="auto"/>
            <w:bottom w:val="none" w:sz="0" w:space="0" w:color="auto"/>
            <w:right w:val="none" w:sz="0" w:space="0" w:color="auto"/>
          </w:divBdr>
        </w:div>
        <w:div w:id="1261065779">
          <w:marLeft w:val="0"/>
          <w:marRight w:val="0"/>
          <w:marTop w:val="0"/>
          <w:marBottom w:val="160"/>
          <w:divBdr>
            <w:top w:val="none" w:sz="0" w:space="0" w:color="auto"/>
            <w:left w:val="none" w:sz="0" w:space="0" w:color="auto"/>
            <w:bottom w:val="none" w:sz="0" w:space="0" w:color="auto"/>
            <w:right w:val="none" w:sz="0" w:space="0" w:color="auto"/>
          </w:divBdr>
        </w:div>
        <w:div w:id="451940633">
          <w:marLeft w:val="0"/>
          <w:marRight w:val="0"/>
          <w:marTop w:val="0"/>
          <w:marBottom w:val="160"/>
          <w:divBdr>
            <w:top w:val="none" w:sz="0" w:space="0" w:color="auto"/>
            <w:left w:val="none" w:sz="0" w:space="0" w:color="auto"/>
            <w:bottom w:val="none" w:sz="0" w:space="0" w:color="auto"/>
            <w:right w:val="none" w:sz="0" w:space="0" w:color="auto"/>
          </w:divBdr>
        </w:div>
        <w:div w:id="995186592">
          <w:marLeft w:val="0"/>
          <w:marRight w:val="0"/>
          <w:marTop w:val="0"/>
          <w:marBottom w:val="160"/>
          <w:divBdr>
            <w:top w:val="none" w:sz="0" w:space="0" w:color="auto"/>
            <w:left w:val="none" w:sz="0" w:space="0" w:color="auto"/>
            <w:bottom w:val="none" w:sz="0" w:space="0" w:color="auto"/>
            <w:right w:val="none" w:sz="0" w:space="0" w:color="auto"/>
          </w:divBdr>
        </w:div>
        <w:div w:id="506746616">
          <w:marLeft w:val="0"/>
          <w:marRight w:val="0"/>
          <w:marTop w:val="0"/>
          <w:marBottom w:val="160"/>
          <w:divBdr>
            <w:top w:val="none" w:sz="0" w:space="0" w:color="auto"/>
            <w:left w:val="none" w:sz="0" w:space="0" w:color="auto"/>
            <w:bottom w:val="none" w:sz="0" w:space="0" w:color="auto"/>
            <w:right w:val="none" w:sz="0" w:space="0" w:color="auto"/>
          </w:divBdr>
        </w:div>
        <w:div w:id="1707294536">
          <w:marLeft w:val="0"/>
          <w:marRight w:val="0"/>
          <w:marTop w:val="0"/>
          <w:marBottom w:val="160"/>
          <w:divBdr>
            <w:top w:val="none" w:sz="0" w:space="0" w:color="auto"/>
            <w:left w:val="none" w:sz="0" w:space="0" w:color="auto"/>
            <w:bottom w:val="none" w:sz="0" w:space="0" w:color="auto"/>
            <w:right w:val="none" w:sz="0" w:space="0" w:color="auto"/>
          </w:divBdr>
        </w:div>
        <w:div w:id="1528105399">
          <w:marLeft w:val="0"/>
          <w:marRight w:val="0"/>
          <w:marTop w:val="0"/>
          <w:marBottom w:val="160"/>
          <w:divBdr>
            <w:top w:val="none" w:sz="0" w:space="0" w:color="auto"/>
            <w:left w:val="none" w:sz="0" w:space="0" w:color="auto"/>
            <w:bottom w:val="none" w:sz="0" w:space="0" w:color="auto"/>
            <w:right w:val="none" w:sz="0" w:space="0" w:color="auto"/>
          </w:divBdr>
        </w:div>
        <w:div w:id="1583834678">
          <w:marLeft w:val="0"/>
          <w:marRight w:val="0"/>
          <w:marTop w:val="0"/>
          <w:marBottom w:val="160"/>
          <w:divBdr>
            <w:top w:val="none" w:sz="0" w:space="0" w:color="auto"/>
            <w:left w:val="none" w:sz="0" w:space="0" w:color="auto"/>
            <w:bottom w:val="none" w:sz="0" w:space="0" w:color="auto"/>
            <w:right w:val="none" w:sz="0" w:space="0" w:color="auto"/>
          </w:divBdr>
        </w:div>
        <w:div w:id="1020277466">
          <w:marLeft w:val="0"/>
          <w:marRight w:val="0"/>
          <w:marTop w:val="0"/>
          <w:marBottom w:val="160"/>
          <w:divBdr>
            <w:top w:val="none" w:sz="0" w:space="0" w:color="auto"/>
            <w:left w:val="none" w:sz="0" w:space="0" w:color="auto"/>
            <w:bottom w:val="none" w:sz="0" w:space="0" w:color="auto"/>
            <w:right w:val="none" w:sz="0" w:space="0" w:color="auto"/>
          </w:divBdr>
        </w:div>
        <w:div w:id="1983726853">
          <w:marLeft w:val="0"/>
          <w:marRight w:val="0"/>
          <w:marTop w:val="0"/>
          <w:marBottom w:val="160"/>
          <w:divBdr>
            <w:top w:val="none" w:sz="0" w:space="0" w:color="auto"/>
            <w:left w:val="none" w:sz="0" w:space="0" w:color="auto"/>
            <w:bottom w:val="none" w:sz="0" w:space="0" w:color="auto"/>
            <w:right w:val="none" w:sz="0" w:space="0" w:color="auto"/>
          </w:divBdr>
        </w:div>
        <w:div w:id="713576342">
          <w:marLeft w:val="0"/>
          <w:marRight w:val="0"/>
          <w:marTop w:val="0"/>
          <w:marBottom w:val="160"/>
          <w:divBdr>
            <w:top w:val="none" w:sz="0" w:space="0" w:color="auto"/>
            <w:left w:val="none" w:sz="0" w:space="0" w:color="auto"/>
            <w:bottom w:val="none" w:sz="0" w:space="0" w:color="auto"/>
            <w:right w:val="none" w:sz="0" w:space="0" w:color="auto"/>
          </w:divBdr>
        </w:div>
        <w:div w:id="1205602268">
          <w:marLeft w:val="0"/>
          <w:marRight w:val="0"/>
          <w:marTop w:val="0"/>
          <w:marBottom w:val="160"/>
          <w:divBdr>
            <w:top w:val="none" w:sz="0" w:space="0" w:color="auto"/>
            <w:left w:val="none" w:sz="0" w:space="0" w:color="auto"/>
            <w:bottom w:val="none" w:sz="0" w:space="0" w:color="auto"/>
            <w:right w:val="none" w:sz="0" w:space="0" w:color="auto"/>
          </w:divBdr>
        </w:div>
        <w:div w:id="951783279">
          <w:marLeft w:val="0"/>
          <w:marRight w:val="0"/>
          <w:marTop w:val="0"/>
          <w:marBottom w:val="160"/>
          <w:divBdr>
            <w:top w:val="none" w:sz="0" w:space="0" w:color="auto"/>
            <w:left w:val="none" w:sz="0" w:space="0" w:color="auto"/>
            <w:bottom w:val="none" w:sz="0" w:space="0" w:color="auto"/>
            <w:right w:val="none" w:sz="0" w:space="0" w:color="auto"/>
          </w:divBdr>
        </w:div>
        <w:div w:id="735324948">
          <w:marLeft w:val="0"/>
          <w:marRight w:val="0"/>
          <w:marTop w:val="0"/>
          <w:marBottom w:val="160"/>
          <w:divBdr>
            <w:top w:val="none" w:sz="0" w:space="0" w:color="auto"/>
            <w:left w:val="none" w:sz="0" w:space="0" w:color="auto"/>
            <w:bottom w:val="none" w:sz="0" w:space="0" w:color="auto"/>
            <w:right w:val="none" w:sz="0" w:space="0" w:color="auto"/>
          </w:divBdr>
        </w:div>
        <w:div w:id="1215462161">
          <w:marLeft w:val="0"/>
          <w:marRight w:val="0"/>
          <w:marTop w:val="0"/>
          <w:marBottom w:val="160"/>
          <w:divBdr>
            <w:top w:val="none" w:sz="0" w:space="0" w:color="auto"/>
            <w:left w:val="none" w:sz="0" w:space="0" w:color="auto"/>
            <w:bottom w:val="none" w:sz="0" w:space="0" w:color="auto"/>
            <w:right w:val="none" w:sz="0" w:space="0" w:color="auto"/>
          </w:divBdr>
        </w:div>
      </w:divsChild>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1927493657">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2.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A0B5C9-E032-4D71-A50C-240171D60BEB}">
  <ds:schemaRefs>
    <ds:schemaRef ds:uri="d5773b80-0581-4237-9286-fd5b6e21a984"/>
    <ds:schemaRef ds:uri="http://purl.org/dc/elements/1.1/"/>
    <ds:schemaRef ds:uri="http://schemas.microsoft.com/office/infopath/2007/PartnerControls"/>
    <ds:schemaRef ds:uri="http://purl.org/dc/dcmitype/"/>
    <ds:schemaRef ds:uri="http://purl.org/dc/terms/"/>
    <ds:schemaRef ds:uri="http://schemas.openxmlformats.org/package/2006/metadata/core-properties"/>
    <ds:schemaRef ds:uri="http://schemas.microsoft.com/office/2006/documentManagement/types"/>
    <ds:schemaRef ds:uri="http://schemas.microsoft.com/office/2006/metadata/properties"/>
    <ds:schemaRef ds:uri="2d08ce72-f281-445b-adf4-17a280f795bc"/>
    <ds:schemaRef ds:uri="http://www.w3.org/XML/1998/namespace"/>
  </ds:schemaRefs>
</ds:datastoreItem>
</file>

<file path=customXml/itemProps4.xml><?xml version="1.0" encoding="utf-8"?>
<ds:datastoreItem xmlns:ds="http://schemas.openxmlformats.org/officeDocument/2006/customXml" ds:itemID="{7797AB97-9176-4CBB-82C8-7EC62E6FB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1069</Words>
  <Characters>6096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7151</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2026-08-01T11:45:00Z</dcterms:created>
  <dcterms:modified xsi:type="dcterms:W3CDTF">2026-08-30T12:47:00Z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